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57253" w:rsidRDefault="00357253" w:rsidP="00357253">
      <w:pPr>
        <w:spacing w:line="1" w:lineRule="exact"/>
      </w:pPr>
    </w:p>
    <w:p w:rsidR="00357253" w:rsidRDefault="00357253" w:rsidP="00357253">
      <w:pPr>
        <w:pStyle w:val="1"/>
        <w:shd w:val="clear" w:color="auto" w:fill="auto"/>
        <w:spacing w:after="240"/>
        <w:ind w:firstLine="0"/>
        <w:jc w:val="center"/>
        <w:rPr>
          <w:b/>
          <w:bCs/>
        </w:rPr>
      </w:pPr>
    </w:p>
    <w:p w:rsidR="00357253" w:rsidRPr="00CF1496" w:rsidRDefault="00357253" w:rsidP="00357253">
      <w:pPr>
        <w:pStyle w:val="1"/>
        <w:shd w:val="clear" w:color="auto" w:fill="auto"/>
        <w:spacing w:after="240"/>
        <w:ind w:firstLine="0"/>
        <w:jc w:val="center"/>
        <w:rPr>
          <w:b/>
          <w:bCs/>
        </w:rPr>
      </w:pPr>
      <w:r>
        <w:rPr>
          <w:b/>
          <w:bCs/>
        </w:rPr>
        <w:t>Лабораторна робота № 4</w:t>
      </w:r>
    </w:p>
    <w:p w:rsidR="00A63DAC" w:rsidRDefault="00357253" w:rsidP="00A63DAC">
      <w:pPr>
        <w:pStyle w:val="1"/>
        <w:shd w:val="clear" w:color="auto" w:fill="auto"/>
        <w:ind w:firstLine="0"/>
        <w:jc w:val="center"/>
        <w:rPr>
          <w:b/>
          <w:bCs/>
        </w:rPr>
      </w:pPr>
      <w:r>
        <w:rPr>
          <w:b/>
          <w:bCs/>
        </w:rPr>
        <w:t>НАЛАГОДЖЕННЯ ТА ПРОГРАМУВАННЯ</w:t>
      </w:r>
      <w:r>
        <w:rPr>
          <w:b/>
          <w:bCs/>
        </w:rPr>
        <w:br/>
        <w:t>РОБОТИЗОВАНОГО ТЕХНОЛОГІЧНОГО</w:t>
      </w:r>
      <w:r w:rsidR="00A63DAC">
        <w:rPr>
          <w:b/>
          <w:bCs/>
        </w:rPr>
        <w:t xml:space="preserve"> </w:t>
      </w:r>
      <w:r>
        <w:rPr>
          <w:b/>
          <w:bCs/>
        </w:rPr>
        <w:t xml:space="preserve">КОМПЛЕКСУ </w:t>
      </w:r>
    </w:p>
    <w:p w:rsidR="00357253" w:rsidRDefault="00357253" w:rsidP="00357253">
      <w:pPr>
        <w:pStyle w:val="1"/>
        <w:shd w:val="clear" w:color="auto" w:fill="auto"/>
        <w:spacing w:after="240"/>
        <w:ind w:firstLine="0"/>
        <w:jc w:val="center"/>
      </w:pPr>
      <w:r>
        <w:rPr>
          <w:b/>
          <w:bCs/>
        </w:rPr>
        <w:t>НА БАЗІ ПРОМИСЛОВИХ РОБОТІВ</w:t>
      </w:r>
      <w:r>
        <w:rPr>
          <w:b/>
          <w:bCs/>
        </w:rPr>
        <w:br/>
        <w:t xml:space="preserve">мод. ПМР 0,5-254 КПВ </w:t>
      </w:r>
      <w:r w:rsidR="00A63DAC">
        <w:rPr>
          <w:b/>
          <w:bCs/>
        </w:rPr>
        <w:t>та</w:t>
      </w:r>
      <w:r>
        <w:rPr>
          <w:b/>
          <w:bCs/>
        </w:rPr>
        <w:t xml:space="preserve"> ПМР 0,5-200 КВ</w:t>
      </w:r>
    </w:p>
    <w:p w:rsidR="00357253" w:rsidRDefault="00357253" w:rsidP="00736E0F">
      <w:pPr>
        <w:pStyle w:val="1"/>
        <w:shd w:val="clear" w:color="auto" w:fill="auto"/>
        <w:spacing w:after="240"/>
        <w:ind w:left="1560" w:hanging="1560"/>
        <w:jc w:val="both"/>
      </w:pPr>
      <w:r>
        <w:rPr>
          <w:b/>
          <w:bCs/>
          <w:i/>
          <w:iCs/>
        </w:rPr>
        <w:t xml:space="preserve">Мета роботи: </w:t>
      </w:r>
      <w:r>
        <w:t>отримати навички програмування та налаго</w:t>
      </w:r>
      <w:r>
        <w:softHyphen/>
        <w:t>дження промислових роботів та РТК в</w:t>
      </w:r>
      <w:r w:rsidR="008F14D8">
        <w:t xml:space="preserve"> </w:t>
      </w:r>
      <w:r>
        <w:t>цілому.</w:t>
      </w:r>
    </w:p>
    <w:p w:rsidR="00357253" w:rsidRDefault="00357253" w:rsidP="00357253">
      <w:pPr>
        <w:pStyle w:val="1"/>
        <w:numPr>
          <w:ilvl w:val="0"/>
          <w:numId w:val="1"/>
        </w:numPr>
        <w:shd w:val="clear" w:color="auto" w:fill="auto"/>
        <w:tabs>
          <w:tab w:val="left" w:pos="517"/>
        </w:tabs>
        <w:spacing w:after="240"/>
        <w:jc w:val="center"/>
      </w:pPr>
      <w:r>
        <w:rPr>
          <w:b/>
          <w:bCs/>
        </w:rPr>
        <w:t>Теоретичні відомості</w:t>
      </w:r>
    </w:p>
    <w:p w:rsidR="00357253" w:rsidRDefault="00357253" w:rsidP="00935407">
      <w:pPr>
        <w:pStyle w:val="60"/>
        <w:keepNext/>
        <w:keepLines/>
        <w:numPr>
          <w:ilvl w:val="0"/>
          <w:numId w:val="2"/>
        </w:numPr>
        <w:shd w:val="clear" w:color="auto" w:fill="auto"/>
        <w:tabs>
          <w:tab w:val="left" w:pos="1281"/>
        </w:tabs>
        <w:spacing w:before="0" w:after="100"/>
        <w:ind w:left="1200" w:hanging="580"/>
        <w:jc w:val="both"/>
      </w:pPr>
      <w:bookmarkStart w:id="0" w:name="bookmark199"/>
      <w:bookmarkStart w:id="1" w:name="bookmark198"/>
      <w:r>
        <w:t>Призначення та технологічні характеристики ПР мод. ПМР 0,5-254 КПВ</w:t>
      </w:r>
      <w:bookmarkEnd w:id="0"/>
      <w:bookmarkEnd w:id="1"/>
    </w:p>
    <w:p w:rsidR="00357253" w:rsidRDefault="00357253" w:rsidP="00935407">
      <w:pPr>
        <w:pStyle w:val="1"/>
        <w:shd w:val="clear" w:color="auto" w:fill="auto"/>
        <w:ind w:firstLine="380"/>
        <w:jc w:val="both"/>
      </w:pPr>
      <w:r>
        <w:t>Промисловий робот (ПР) - автоматична машина, стаціонарна або рухома, що складається із виконавчого пристрою у ви</w:t>
      </w:r>
      <w:r>
        <w:softHyphen/>
        <w:t xml:space="preserve">гляді маніпулятора, що має декілька ступенів рухомості, та пристрою програмного управління, що може </w:t>
      </w:r>
      <w:proofErr w:type="spellStart"/>
      <w:r>
        <w:t>перепрограмовуватись</w:t>
      </w:r>
      <w:proofErr w:type="spellEnd"/>
      <w:r>
        <w:t xml:space="preserve">, для виконання у виробничому процесі функцій рухів та управління. Тобто ПР є переналагоджуваною автоматичною машиною для виконання різних </w:t>
      </w:r>
      <w:proofErr w:type="spellStart"/>
      <w:r>
        <w:t>маніпуляційних</w:t>
      </w:r>
      <w:proofErr w:type="spellEnd"/>
      <w:r>
        <w:t xml:space="preserve"> дій у виробничому процесі.</w:t>
      </w:r>
    </w:p>
    <w:p w:rsidR="00357253" w:rsidRDefault="00357253" w:rsidP="00935407">
      <w:pPr>
        <w:pStyle w:val="1"/>
        <w:shd w:val="clear" w:color="auto" w:fill="auto"/>
        <w:ind w:firstLine="380"/>
        <w:jc w:val="both"/>
      </w:pPr>
      <w:r>
        <w:t xml:space="preserve">Під налагодженням розуміють програмування та технологічне переналагоджуваний робота (роботів), під </w:t>
      </w:r>
      <w:proofErr w:type="spellStart"/>
      <w:r>
        <w:t>маніпуляційними</w:t>
      </w:r>
      <w:proofErr w:type="spellEnd"/>
      <w:r>
        <w:t xml:space="preserve"> діями - переміщення та орієнтування в просторі об'єктів мані</w:t>
      </w:r>
      <w:r>
        <w:softHyphen/>
        <w:t>пулювання, що називаються об'єктами роботизації.</w:t>
      </w:r>
    </w:p>
    <w:p w:rsidR="00357253" w:rsidRDefault="00357253" w:rsidP="00935407">
      <w:pPr>
        <w:pStyle w:val="1"/>
        <w:shd w:val="clear" w:color="auto" w:fill="auto"/>
        <w:ind w:firstLine="380"/>
        <w:jc w:val="both"/>
      </w:pPr>
      <w:r>
        <w:t xml:space="preserve">Промисловий </w:t>
      </w:r>
      <w:proofErr w:type="spellStart"/>
      <w:r>
        <w:t>мініробот</w:t>
      </w:r>
      <w:proofErr w:type="spellEnd"/>
      <w:r>
        <w:t xml:space="preserve"> мод. ПМР 0,5-254 КПВ призначен</w:t>
      </w:r>
      <w:r w:rsidR="008F14D8">
        <w:t>ий</w:t>
      </w:r>
      <w:r>
        <w:t xml:space="preserve"> для виконання складальних та завантажувально-розвантажувальних операцій, захвату заготовок, транспортування в зо</w:t>
      </w:r>
      <w:r>
        <w:softHyphen/>
        <w:t>ну складання (обробки) та/або видалення із зони складання (обробки) готових складальних одиниць (деталей).</w:t>
      </w:r>
    </w:p>
    <w:p w:rsidR="00582F63" w:rsidRPr="008F14D8" w:rsidRDefault="00582F63" w:rsidP="00935407">
      <w:pPr>
        <w:ind w:firstLine="426"/>
        <w:jc w:val="both"/>
        <w:rPr>
          <w:sz w:val="20"/>
          <w:szCs w:val="20"/>
        </w:rPr>
      </w:pPr>
      <w:r w:rsidRPr="008F14D8">
        <w:rPr>
          <w:noProof/>
          <w:sz w:val="20"/>
          <w:szCs w:val="20"/>
          <w:lang w:eastAsia="uk-UA"/>
        </w:rPr>
        <mc:AlternateContent>
          <mc:Choice Requires="wps">
            <w:drawing>
              <wp:anchor distT="0" distB="0" distL="0" distR="0" simplePos="0" relativeHeight="251659264" behindDoc="0" locked="0" layoutInCell="1" allowOverlap="1" wp14:anchorId="06EE7C0C" wp14:editId="0619809A">
                <wp:simplePos x="0" y="0"/>
                <wp:positionH relativeFrom="page">
                  <wp:posOffset>9547860</wp:posOffset>
                </wp:positionH>
                <wp:positionV relativeFrom="margin">
                  <wp:posOffset>7028815</wp:posOffset>
                </wp:positionV>
                <wp:extent cx="224155" cy="170815"/>
                <wp:effectExtent l="0" t="0" r="0" b="0"/>
                <wp:wrapNone/>
                <wp:docPr id="612" name="Поле 6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155" cy="1708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82F63" w:rsidRDefault="00582F63" w:rsidP="00582F63">
                            <w:pPr>
                              <w:pStyle w:val="a5"/>
                              <w:shd w:val="clear" w:color="auto" w:fill="auto"/>
                              <w:ind w:left="0" w:firstLine="0"/>
                            </w:pPr>
                            <w:r>
                              <w:t>149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6EE7C0C" id="_x0000_t202" coordsize="21600,21600" o:spt="202" path="m,l,21600r21600,l21600,xe">
                <v:stroke joinstyle="miter"/>
                <v:path gradientshapeok="t" o:connecttype="rect"/>
              </v:shapetype>
              <v:shape id="Поле 612" o:spid="_x0000_s1026" type="#_x0000_t202" style="position:absolute;left:0;text-align:left;margin-left:751.8pt;margin-top:553.45pt;width:17.65pt;height:13.45pt;z-index: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" filled="f" stroked="f">
                <v:textbox inset="0,0,0,0">
                  <w:txbxContent>
                    <w:p w:rsidR="00582F63" w:rsidRDefault="00582F63" w:rsidP="00582F63">
                      <w:pPr>
                        <w:pStyle w:val="a5"/>
                        <w:shd w:val="clear" w:color="auto" w:fill="auto"/>
                        <w:ind w:left="0" w:firstLine="0"/>
                      </w:pPr>
                      <w:r>
                        <w:t>149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8F14D8">
        <w:rPr>
          <w:noProof/>
          <w:sz w:val="20"/>
          <w:szCs w:val="20"/>
          <w:lang w:eastAsia="uk-UA"/>
        </w:rPr>
        <mc:AlternateContent>
          <mc:Choice Requires="wps">
            <w:drawing>
              <wp:anchor distT="0" distB="0" distL="0" distR="0" simplePos="0" relativeHeight="251660288" behindDoc="0" locked="0" layoutInCell="1" allowOverlap="1" wp14:anchorId="1B6735D1" wp14:editId="61884A4C">
                <wp:simplePos x="0" y="0"/>
                <wp:positionH relativeFrom="page">
                  <wp:posOffset>9299575</wp:posOffset>
                </wp:positionH>
                <wp:positionV relativeFrom="margin">
                  <wp:posOffset>3427730</wp:posOffset>
                </wp:positionV>
                <wp:extent cx="301625" cy="1197610"/>
                <wp:effectExtent l="0" t="0" r="0" b="0"/>
                <wp:wrapNone/>
                <wp:docPr id="614" name="Поле 6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625" cy="11976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582F63" w:rsidRDefault="00582F63" w:rsidP="00582F63">
                            <w:pPr>
                              <w:pStyle w:val="a5"/>
                              <w:shd w:val="clear" w:color="auto" w:fill="auto"/>
                              <w:ind w:left="0" w:firstLine="0"/>
                            </w:pPr>
                            <w:r>
                              <w:t>ПМР 0,5-254 КВП;</w:t>
                            </w:r>
                          </w:p>
                          <w:p w:rsidR="00582F63" w:rsidRDefault="00582F63" w:rsidP="00582F63">
                            <w:pPr>
                              <w:pStyle w:val="a5"/>
                              <w:shd w:val="clear" w:color="auto" w:fill="auto"/>
                              <w:ind w:left="0" w:firstLine="0"/>
                            </w:pPr>
                            <w:r>
                              <w:t>ПМР 0,5-200 КП</w:t>
                            </w:r>
                          </w:p>
                        </w:txbxContent>
                      </wps:txbx>
                      <wps:bodyPr vert="vert270"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6735D1" id="Поле 614" o:spid="_x0000_s1027" type="#_x0000_t202" style="position:absolute;left:0;text-align:left;margin-left:732.25pt;margin-top:269.9pt;width:23.75pt;height:94.3pt;z-index: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" filled="f" stroked="f">
                <v:textbox style="layout-flow:vertical;mso-layout-flow-alt:bottom-to-top" inset="0,0,0,0">
                  <w:txbxContent>
                    <w:p w:rsidR="00582F63" w:rsidRDefault="00582F63" w:rsidP="00582F63">
                      <w:pPr>
                        <w:pStyle w:val="a5"/>
                        <w:shd w:val="clear" w:color="auto" w:fill="auto"/>
                        <w:ind w:left="0" w:firstLine="0"/>
                      </w:pPr>
                      <w:r>
                        <w:t>ПМР 0,5-254 КВП;</w:t>
                      </w:r>
                    </w:p>
                    <w:p w:rsidR="00582F63" w:rsidRDefault="00582F63" w:rsidP="00582F63">
                      <w:pPr>
                        <w:pStyle w:val="a5"/>
                        <w:shd w:val="clear" w:color="auto" w:fill="auto"/>
                        <w:ind w:left="0" w:firstLine="0"/>
                      </w:pPr>
                      <w:r>
                        <w:t>ПМР 0,5-200 КП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8F14D8">
        <w:rPr>
          <w:sz w:val="20"/>
          <w:szCs w:val="20"/>
          <w:lang w:val="ru-RU" w:bidi="ru-RU"/>
        </w:rPr>
        <w:t xml:space="preserve">План-схема </w:t>
      </w:r>
      <w:r w:rsidRPr="008F14D8">
        <w:rPr>
          <w:sz w:val="20"/>
          <w:szCs w:val="20"/>
        </w:rPr>
        <w:t xml:space="preserve">роботи ПР мод. ПМР 0,5-254 КПВ в складі РТК представлена на рис. 4.1, а його технологічні характеристики - в </w:t>
      </w:r>
      <w:r w:rsidRPr="008F14D8">
        <w:rPr>
          <w:sz w:val="20"/>
          <w:szCs w:val="20"/>
          <w:lang w:val="ru-RU" w:bidi="ru-RU"/>
        </w:rPr>
        <w:t xml:space="preserve">табл. </w:t>
      </w:r>
      <w:r w:rsidRPr="008F14D8">
        <w:rPr>
          <w:sz w:val="20"/>
          <w:szCs w:val="20"/>
        </w:rPr>
        <w:t>4.1.</w:t>
      </w:r>
    </w:p>
    <w:p w:rsidR="000C0514" w:rsidRDefault="000C0514" w:rsidP="00582F63">
      <w:pPr>
        <w:ind w:firstLine="426"/>
      </w:pPr>
    </w:p>
    <w:p w:rsidR="0028236D" w:rsidRDefault="0028236D" w:rsidP="00582F63">
      <w:pPr>
        <w:ind w:firstLine="426"/>
      </w:pPr>
    </w:p>
    <w:p w:rsidR="0028236D" w:rsidRDefault="0028236D" w:rsidP="00582F63">
      <w:pPr>
        <w:ind w:firstLine="426"/>
      </w:pPr>
    </w:p>
    <w:p w:rsidR="0028236D" w:rsidRDefault="0028236D" w:rsidP="00582F63">
      <w:pPr>
        <w:ind w:firstLine="426"/>
      </w:pPr>
    </w:p>
    <w:p w:rsidR="0028236D" w:rsidRDefault="0028236D" w:rsidP="00582F63">
      <w:pPr>
        <w:ind w:firstLine="426"/>
      </w:pPr>
      <w:bookmarkStart w:id="2" w:name="_GoBack"/>
      <w:bookmarkEnd w:id="2"/>
    </w:p>
    <w:p w:rsidR="0028236D" w:rsidRDefault="0028236D" w:rsidP="00582F63">
      <w:pPr>
        <w:ind w:firstLine="426"/>
      </w:pPr>
    </w:p>
    <w:p w:rsidR="0028236D" w:rsidRDefault="00935407" w:rsidP="00582F63">
      <w:pPr>
        <w:ind w:firstLine="426"/>
      </w:pPr>
      <w:r>
        <w:rPr>
          <w:noProof/>
          <w:lang w:eastAsia="uk-UA"/>
        </w:rPr>
        <w:drawing>
          <wp:inline distT="0" distB="0" distL="0" distR="0">
            <wp:extent cx="3888740" cy="2813561"/>
            <wp:effectExtent l="0" t="0" r="0" b="6350"/>
            <wp:docPr id="1" name="Рисунок 1" descr="C:\Users\home-pk\Desktop\Рис. 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-pk\Desktop\Рис. 4.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2813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236D" w:rsidRDefault="0028236D" w:rsidP="00582F63">
      <w:pPr>
        <w:ind w:firstLine="426"/>
      </w:pPr>
    </w:p>
    <w:p w:rsidR="0028236D" w:rsidRDefault="0028236D" w:rsidP="0028236D">
      <w:pPr>
        <w:pStyle w:val="a9"/>
        <w:shd w:val="clear" w:color="auto" w:fill="auto"/>
        <w:jc w:val="right"/>
      </w:pPr>
      <w:r>
        <w:t>Таблиця 4.1</w:t>
      </w:r>
    </w:p>
    <w:p w:rsidR="0028236D" w:rsidRDefault="0028236D" w:rsidP="0028236D">
      <w:pPr>
        <w:pStyle w:val="a9"/>
        <w:shd w:val="clear" w:color="auto" w:fill="auto"/>
        <w:jc w:val="both"/>
      </w:pPr>
    </w:p>
    <w:p w:rsidR="0028236D" w:rsidRDefault="0028236D" w:rsidP="0028236D">
      <w:pPr>
        <w:pStyle w:val="a9"/>
        <w:shd w:val="clear" w:color="auto" w:fill="auto"/>
        <w:jc w:val="both"/>
      </w:pPr>
      <w:r>
        <w:t xml:space="preserve">Технологічні характеристики </w:t>
      </w:r>
      <w:r>
        <w:rPr>
          <w:lang w:val="ru-RU" w:eastAsia="ru-RU" w:bidi="ru-RU"/>
        </w:rPr>
        <w:t xml:space="preserve">ПР </w:t>
      </w:r>
      <w:r>
        <w:t>мод. ПМР 0,5~254 КПВ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4"/>
        <w:gridCol w:w="3048"/>
        <w:gridCol w:w="1550"/>
        <w:gridCol w:w="1018"/>
      </w:tblGrid>
      <w:tr w:rsidR="0028236D" w:rsidTr="0028236D">
        <w:trPr>
          <w:trHeight w:hRule="exact" w:val="278"/>
          <w:jc w:val="center"/>
        </w:trPr>
        <w:tc>
          <w:tcPr>
            <w:tcW w:w="49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№ з/п</w:t>
            </w:r>
          </w:p>
        </w:tc>
        <w:tc>
          <w:tcPr>
            <w:tcW w:w="561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Параметри характеристик:</w:t>
            </w:r>
          </w:p>
        </w:tc>
      </w:tr>
      <w:tr w:rsidR="0028236D" w:rsidTr="0028236D">
        <w:trPr>
          <w:trHeight w:hRule="exact" w:val="485"/>
          <w:jc w:val="center"/>
        </w:trPr>
        <w:tc>
          <w:tcPr>
            <w:tcW w:w="49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28236D" w:rsidRDefault="0028236D">
            <w:pPr>
              <w:rPr>
                <w:sz w:val="20"/>
                <w:szCs w:val="20"/>
                <w:lang w:bidi="uk-UA"/>
              </w:rPr>
            </w:pP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найменування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одиниці вимірювання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значення</w:t>
            </w:r>
          </w:p>
        </w:tc>
      </w:tr>
      <w:tr w:rsidR="0028236D" w:rsidTr="0028236D">
        <w:trPr>
          <w:trHeight w:hRule="exact" w:val="480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1.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Вага вантажу, що переміщує</w:t>
            </w:r>
            <w:r w:rsidRPr="00935407">
              <w:softHyphen/>
              <w:t>ться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кг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0,5</w:t>
            </w:r>
          </w:p>
        </w:tc>
      </w:tr>
      <w:tr w:rsidR="0028236D" w:rsidTr="0028236D">
        <w:trPr>
          <w:trHeight w:hRule="exact" w:val="470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2.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 xml:space="preserve">Кількість ступенів рухомості без </w:t>
            </w:r>
            <w:proofErr w:type="spellStart"/>
            <w:r w:rsidRPr="00935407">
              <w:t>схвату</w:t>
            </w:r>
            <w:proofErr w:type="spellEnd"/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-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5</w:t>
            </w:r>
          </w:p>
        </w:tc>
      </w:tr>
      <w:tr w:rsidR="0028236D" w:rsidTr="0028236D">
        <w:trPr>
          <w:trHeight w:hRule="exact" w:val="240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3.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Похибка позиціонування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мм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0,3</w:t>
            </w:r>
          </w:p>
        </w:tc>
      </w:tr>
      <w:tr w:rsidR="0028236D" w:rsidTr="0028236D">
        <w:trPr>
          <w:trHeight w:hRule="exact" w:val="2755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lastRenderedPageBreak/>
              <w:t>4.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</w:pPr>
            <w:r w:rsidRPr="00935407">
              <w:t>Параметри переміщення: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432"/>
              </w:tabs>
              <w:ind w:firstLine="240"/>
            </w:pPr>
            <w:r w:rsidRPr="00935407">
              <w:t>вздовж плеча: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734"/>
              </w:tabs>
              <w:ind w:firstLine="600"/>
            </w:pPr>
            <w:r w:rsidRPr="00935407">
              <w:rPr>
                <w:rFonts w:eastAsia="Arial"/>
                <w:b/>
                <w:bCs/>
              </w:rPr>
              <w:t>ХІД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739"/>
              </w:tabs>
              <w:ind w:firstLine="600"/>
            </w:pPr>
            <w:r w:rsidRPr="00935407">
              <w:t>середня швидкість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437"/>
              </w:tabs>
              <w:ind w:firstLine="240"/>
              <w:jc w:val="both"/>
            </w:pPr>
            <w:r w:rsidRPr="00935407">
              <w:t>кисті:</w:t>
            </w:r>
          </w:p>
          <w:p w:rsidR="0028236D" w:rsidRPr="00935407" w:rsidRDefault="0028236D">
            <w:pPr>
              <w:pStyle w:val="a7"/>
              <w:shd w:val="clear" w:color="auto" w:fill="auto"/>
              <w:ind w:firstLine="600"/>
            </w:pPr>
            <w:r w:rsidRPr="00935407">
              <w:t>“ хід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734"/>
              </w:tabs>
              <w:ind w:firstLine="600"/>
            </w:pPr>
            <w:r w:rsidRPr="00935407">
              <w:t>середня швидкість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434"/>
              </w:tabs>
              <w:ind w:left="460" w:hanging="220"/>
            </w:pPr>
            <w:r w:rsidRPr="00935407">
              <w:t>повороту навколо верти</w:t>
            </w:r>
            <w:r w:rsidRPr="00935407">
              <w:softHyphen/>
              <w:t>кальної осі: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734"/>
              </w:tabs>
              <w:ind w:firstLine="600"/>
            </w:pPr>
            <w:r w:rsidRPr="00935407">
              <w:t>величина</w:t>
            </w:r>
          </w:p>
          <w:p w:rsidR="0028236D" w:rsidRPr="00935407" w:rsidRDefault="0028236D" w:rsidP="0028236D">
            <w:pPr>
              <w:pStyle w:val="a7"/>
              <w:numPr>
                <w:ilvl w:val="0"/>
                <w:numId w:val="3"/>
              </w:numPr>
              <w:shd w:val="clear" w:color="auto" w:fill="auto"/>
              <w:tabs>
                <w:tab w:val="left" w:pos="737"/>
              </w:tabs>
              <w:ind w:firstLine="600"/>
              <w:rPr>
                <w:lang w:bidi="uk-UA"/>
              </w:rPr>
            </w:pPr>
            <w:r w:rsidRPr="00935407">
              <w:t>середня швидкість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spacing w:after="220"/>
              <w:ind w:firstLine="0"/>
              <w:jc w:val="center"/>
            </w:pPr>
            <w:r w:rsidRPr="00935407">
              <w:t>мм мм/с</w:t>
            </w:r>
          </w:p>
          <w:p w:rsidR="0028236D" w:rsidRPr="00935407" w:rsidRDefault="0028236D">
            <w:pPr>
              <w:pStyle w:val="a7"/>
              <w:shd w:val="clear" w:color="auto" w:fill="auto"/>
              <w:spacing w:after="440"/>
              <w:ind w:firstLine="0"/>
              <w:jc w:val="center"/>
            </w:pPr>
            <w:r w:rsidRPr="00935407">
              <w:t>мм мм/с</w:t>
            </w:r>
          </w:p>
          <w:p w:rsidR="0028236D" w:rsidRPr="00935407" w:rsidRDefault="0028236D">
            <w:pPr>
              <w:pStyle w:val="a7"/>
              <w:shd w:val="clear" w:color="auto" w:fill="auto"/>
              <w:spacing w:after="340"/>
              <w:ind w:firstLine="0"/>
              <w:jc w:val="center"/>
              <w:rPr>
                <w:lang w:bidi="uk-UA"/>
              </w:rPr>
            </w:pPr>
            <w:r w:rsidRPr="00935407">
              <w:t>град, рад/с (град/с)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</w:pPr>
            <w:r w:rsidRPr="00935407">
              <w:t>254</w:t>
            </w:r>
          </w:p>
          <w:p w:rsidR="0028236D" w:rsidRPr="00935407" w:rsidRDefault="0028236D">
            <w:pPr>
              <w:pStyle w:val="a7"/>
              <w:shd w:val="clear" w:color="auto" w:fill="auto"/>
              <w:spacing w:after="220"/>
              <w:ind w:firstLine="0"/>
            </w:pPr>
            <w:r w:rsidRPr="00935407">
              <w:t>200</w:t>
            </w:r>
          </w:p>
          <w:p w:rsidR="0028236D" w:rsidRPr="00935407" w:rsidRDefault="0028236D">
            <w:pPr>
              <w:pStyle w:val="a7"/>
              <w:shd w:val="clear" w:color="auto" w:fill="auto"/>
              <w:ind w:firstLine="0"/>
            </w:pPr>
            <w:r w:rsidRPr="00935407">
              <w:t>35 '</w:t>
            </w:r>
          </w:p>
          <w:p w:rsidR="0028236D" w:rsidRPr="00935407" w:rsidRDefault="0028236D">
            <w:pPr>
              <w:pStyle w:val="a7"/>
              <w:shd w:val="clear" w:color="auto" w:fill="auto"/>
              <w:spacing w:after="440"/>
              <w:ind w:firstLine="0"/>
            </w:pPr>
            <w:r w:rsidRPr="00935407">
              <w:t>200</w:t>
            </w:r>
          </w:p>
          <w:p w:rsidR="0028236D" w:rsidRPr="00935407" w:rsidRDefault="0028236D">
            <w:pPr>
              <w:pStyle w:val="a7"/>
              <w:shd w:val="clear" w:color="auto" w:fill="auto"/>
              <w:ind w:firstLine="0"/>
            </w:pPr>
            <w:r w:rsidRPr="00935407">
              <w:t>180</w:t>
            </w:r>
          </w:p>
          <w:p w:rsidR="0028236D" w:rsidRPr="00935407" w:rsidRDefault="0028236D">
            <w:pPr>
              <w:pStyle w:val="a7"/>
              <w:shd w:val="clear" w:color="auto" w:fill="auto"/>
              <w:spacing w:after="340"/>
              <w:ind w:firstLine="0"/>
              <w:rPr>
                <w:lang w:bidi="uk-UA"/>
              </w:rPr>
            </w:pPr>
            <w:r w:rsidRPr="00935407">
              <w:t>1,57 (90)</w:t>
            </w:r>
          </w:p>
        </w:tc>
      </w:tr>
      <w:tr w:rsidR="0028236D" w:rsidTr="0028236D">
        <w:trPr>
          <w:trHeight w:hRule="exact" w:val="240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5.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Дискретність позиціонування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мм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16</w:t>
            </w:r>
          </w:p>
        </w:tc>
      </w:tr>
      <w:tr w:rsidR="0028236D" w:rsidTr="0028236D">
        <w:trPr>
          <w:trHeight w:hRule="exact" w:val="475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6.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Система управління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електронна, циклова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8236D" w:rsidRPr="00935407" w:rsidRDefault="0028236D">
            <w:pPr>
              <w:widowControl w:val="0"/>
              <w:rPr>
                <w:color w:val="000000"/>
                <w:sz w:val="20"/>
                <w:szCs w:val="20"/>
                <w:lang w:bidi="uk-UA"/>
              </w:rPr>
            </w:pPr>
          </w:p>
        </w:tc>
      </w:tr>
      <w:tr w:rsidR="0028236D" w:rsidTr="0028236D">
        <w:trPr>
          <w:trHeight w:hRule="exact" w:val="245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7.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Тип приводу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пневматичний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28236D" w:rsidRPr="00935407" w:rsidRDefault="0028236D">
            <w:pPr>
              <w:widowControl w:val="0"/>
              <w:rPr>
                <w:color w:val="000000"/>
                <w:sz w:val="20"/>
                <w:szCs w:val="20"/>
                <w:lang w:bidi="uk-UA"/>
              </w:rPr>
            </w:pPr>
          </w:p>
        </w:tc>
      </w:tr>
      <w:tr w:rsidR="0028236D" w:rsidTr="0028236D">
        <w:trPr>
          <w:trHeight w:hRule="exact" w:val="475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8.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Тиск повітря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t>МПа (</w:t>
            </w:r>
            <w:proofErr w:type="spellStart"/>
            <w:r w:rsidRPr="00935407">
              <w:t>кгс</w:t>
            </w:r>
            <w:proofErr w:type="spellEnd"/>
            <w:r w:rsidRPr="00935407">
              <w:t>/ см</w:t>
            </w:r>
            <w:r w:rsidRPr="00935407">
              <w:rPr>
                <w:vertAlign w:val="superscript"/>
              </w:rPr>
              <w:t>2</w:t>
            </w:r>
            <w:r w:rsidRPr="00935407">
              <w:t>)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</w:pPr>
            <w:r w:rsidRPr="00935407">
              <w:t>0,4</w:t>
            </w:r>
          </w:p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(4)</w:t>
            </w:r>
          </w:p>
        </w:tc>
      </w:tr>
      <w:tr w:rsidR="0028236D" w:rsidTr="0028236D">
        <w:trPr>
          <w:trHeight w:hRule="exact" w:val="254"/>
          <w:jc w:val="center"/>
        </w:trPr>
        <w:tc>
          <w:tcPr>
            <w:tcW w:w="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28236D" w:rsidRDefault="0028236D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9.</w:t>
            </w:r>
          </w:p>
        </w:tc>
        <w:tc>
          <w:tcPr>
            <w:tcW w:w="3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Встановлена потужність</w:t>
            </w:r>
          </w:p>
        </w:tc>
        <w:tc>
          <w:tcPr>
            <w:tcW w:w="15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 w:rsidRPr="00935407">
              <w:rPr>
                <w:lang w:val="ru-RU" w:eastAsia="ru-RU" w:bidi="ru-RU"/>
              </w:rPr>
              <w:t>кВт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28236D" w:rsidRPr="00935407" w:rsidRDefault="0028236D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 w:rsidRPr="00935407">
              <w:t>0,1</w:t>
            </w:r>
          </w:p>
        </w:tc>
      </w:tr>
    </w:tbl>
    <w:p w:rsidR="0028236D" w:rsidRDefault="0028236D" w:rsidP="0028236D">
      <w:pPr>
        <w:spacing w:after="219" w:line="1" w:lineRule="exact"/>
        <w:rPr>
          <w:rFonts w:ascii="Microsoft Sans Serif" w:hAnsi="Microsoft Sans Serif" w:cs="Microsoft Sans Serif"/>
          <w:color w:val="000000"/>
          <w:lang w:bidi="uk-UA"/>
        </w:rPr>
      </w:pPr>
    </w:p>
    <w:p w:rsidR="0028236D" w:rsidRDefault="0028236D" w:rsidP="0028236D">
      <w:pPr>
        <w:pStyle w:val="60"/>
        <w:keepNext/>
        <w:keepLines/>
        <w:numPr>
          <w:ilvl w:val="0"/>
          <w:numId w:val="2"/>
        </w:numPr>
        <w:shd w:val="clear" w:color="auto" w:fill="auto"/>
        <w:tabs>
          <w:tab w:val="left" w:pos="666"/>
        </w:tabs>
        <w:spacing w:before="0" w:after="100"/>
      </w:pPr>
      <w:bookmarkStart w:id="3" w:name="bookmark201"/>
      <w:bookmarkStart w:id="4" w:name="bookmark200"/>
      <w:r>
        <w:t>Побудова та принцип роботи ПР</w:t>
      </w:r>
      <w:r>
        <w:br/>
        <w:t>мод. ПМР 0,5-254 КПВ</w:t>
      </w:r>
      <w:bookmarkEnd w:id="3"/>
      <w:bookmarkEnd w:id="4"/>
    </w:p>
    <w:p w:rsidR="000E203E" w:rsidRDefault="0028236D" w:rsidP="000E203E">
      <w:pPr>
        <w:pStyle w:val="1"/>
        <w:shd w:val="clear" w:color="auto" w:fill="auto"/>
        <w:jc w:val="both"/>
      </w:pPr>
      <w:r w:rsidRPr="00935407">
        <w:t xml:space="preserve">ПМР складається з </w:t>
      </w:r>
      <w:proofErr w:type="spellStart"/>
      <w:r w:rsidRPr="00935407">
        <w:t>двограничного</w:t>
      </w:r>
      <w:proofErr w:type="spellEnd"/>
      <w:r w:rsidRPr="00935407">
        <w:t xml:space="preserve"> та </w:t>
      </w:r>
      <w:proofErr w:type="spellStart"/>
      <w:r w:rsidRPr="00935407">
        <w:t>багатограничного</w:t>
      </w:r>
      <w:proofErr w:type="spellEnd"/>
      <w:r w:rsidRPr="00935407">
        <w:t xml:space="preserve"> </w:t>
      </w:r>
      <w:proofErr w:type="spellStart"/>
      <w:r w:rsidRPr="00935407">
        <w:t>пневмоциліндрів</w:t>
      </w:r>
      <w:proofErr w:type="spellEnd"/>
      <w:r w:rsidRPr="00935407">
        <w:t xml:space="preserve"> та модуля підйому, змонтованого на модулі пово</w:t>
      </w:r>
      <w:r w:rsidRPr="00935407">
        <w:softHyphen/>
        <w:t xml:space="preserve">роту. Пристрій управління ЦМ-663 разом з блоком комутації монтується окремо та з'єднується з ПМР кабелями. На </w:t>
      </w:r>
      <w:proofErr w:type="spellStart"/>
      <w:r w:rsidRPr="00935407">
        <w:t>пневмо</w:t>
      </w:r>
      <w:proofErr w:type="spellEnd"/>
      <w:r w:rsidRPr="00935407">
        <w:t xml:space="preserve">- циліндрі </w:t>
      </w:r>
      <w:proofErr w:type="spellStart"/>
      <w:r w:rsidRPr="00935407">
        <w:t>двограничному</w:t>
      </w:r>
      <w:proofErr w:type="spellEnd"/>
      <w:r w:rsidRPr="00935407">
        <w:t xml:space="preserve"> монтується кисть. Для експлуатації ПМР на кисті</w:t>
      </w:r>
      <w:r w:rsidR="000E203E">
        <w:t xml:space="preserve"> встановлюється захватний пристрій (кліщовий, вакуумний, електромагнітний і т.д.).</w:t>
      </w:r>
    </w:p>
    <w:p w:rsidR="000E203E" w:rsidRDefault="000E203E" w:rsidP="000E203E">
      <w:pPr>
        <w:pStyle w:val="1"/>
        <w:shd w:val="clear" w:color="auto" w:fill="auto"/>
        <w:jc w:val="both"/>
      </w:pPr>
      <w:proofErr w:type="spellStart"/>
      <w:r>
        <w:t>Двограничний</w:t>
      </w:r>
      <w:proofErr w:type="spellEnd"/>
      <w:r>
        <w:t xml:space="preserve"> </w:t>
      </w:r>
      <w:proofErr w:type="spellStart"/>
      <w:r>
        <w:t>пневмоциліндр</w:t>
      </w:r>
      <w:proofErr w:type="spellEnd"/>
      <w:r>
        <w:t xml:space="preserve"> </w:t>
      </w:r>
      <w:r>
        <w:rPr>
          <w:lang w:val="ru-RU" w:eastAsia="ru-RU" w:bidi="ru-RU"/>
        </w:rPr>
        <w:t xml:space="preserve">ПД-126 </w:t>
      </w:r>
      <w:r>
        <w:t xml:space="preserve">дозволяє переміщувати кисть маніпулятора в горизонтальній площині та має два кінцевих положення. Довжина ходу </w:t>
      </w:r>
      <w:proofErr w:type="spellStart"/>
      <w:r>
        <w:t>двограничного</w:t>
      </w:r>
      <w:proofErr w:type="spellEnd"/>
      <w:r>
        <w:t xml:space="preserve"> </w:t>
      </w:r>
      <w:proofErr w:type="spellStart"/>
      <w:r>
        <w:t>пневмоциліндра</w:t>
      </w:r>
      <w:proofErr w:type="spellEnd"/>
      <w:r>
        <w:t xml:space="preserve"> визначається положенням граничних гайок на шпильці, що кріпиться на рухомій частині </w:t>
      </w:r>
      <w:proofErr w:type="spellStart"/>
      <w:r>
        <w:t>пневмоциліндра</w:t>
      </w:r>
      <w:proofErr w:type="spellEnd"/>
      <w:r>
        <w:t>. Гайки взаємодіють з демпфером в кінці ходу. Максимальна довжина ходу штока - 126 мм.</w:t>
      </w:r>
    </w:p>
    <w:p w:rsidR="000E203E" w:rsidRDefault="000E203E" w:rsidP="000E203E">
      <w:pPr>
        <w:pStyle w:val="1"/>
        <w:shd w:val="clear" w:color="auto" w:fill="auto"/>
        <w:jc w:val="both"/>
      </w:pPr>
      <w:proofErr w:type="spellStart"/>
      <w:r>
        <w:t>Пневмоциліндр</w:t>
      </w:r>
      <w:proofErr w:type="spellEnd"/>
      <w:r>
        <w:t xml:space="preserve"> </w:t>
      </w:r>
      <w:proofErr w:type="spellStart"/>
      <w:r>
        <w:t>багатограничний</w:t>
      </w:r>
      <w:proofErr w:type="spellEnd"/>
      <w:r>
        <w:t xml:space="preserve"> ПБ-128 складається з </w:t>
      </w:r>
      <w:proofErr w:type="spellStart"/>
      <w:r>
        <w:t>пневмоциліндр</w:t>
      </w:r>
      <w:r w:rsidR="00A4296D">
        <w:t>а</w:t>
      </w:r>
      <w:proofErr w:type="spellEnd"/>
      <w:r>
        <w:t xml:space="preserve"> та 6 поршнів. Кожен із поршнів забезпечує хід штока відповідно на:</w:t>
      </w:r>
    </w:p>
    <w:p w:rsidR="000E203E" w:rsidRDefault="000E203E" w:rsidP="000E203E">
      <w:pPr>
        <w:pStyle w:val="1"/>
        <w:shd w:val="clear" w:color="auto" w:fill="auto"/>
        <w:tabs>
          <w:tab w:val="left" w:pos="2497"/>
        </w:tabs>
        <w:jc w:val="both"/>
      </w:pPr>
      <w:r>
        <w:t>1-ий - 2</w:t>
      </w:r>
      <w:r w:rsidR="00F5202F" w:rsidRPr="00F5202F">
        <w:rPr>
          <w:vertAlign w:val="superscript"/>
        </w:rPr>
        <w:t>1</w:t>
      </w:r>
      <w:r>
        <w:t xml:space="preserve"> = 2 мм;</w:t>
      </w:r>
      <w:r>
        <w:tab/>
        <w:t>2-ий - 2</w:t>
      </w:r>
      <w:r>
        <w:rPr>
          <w:vertAlign w:val="superscript"/>
        </w:rPr>
        <w:t>2</w:t>
      </w:r>
      <w:r>
        <w:t xml:space="preserve"> = 4 мм; </w:t>
      </w:r>
      <w:r w:rsidR="00A4296D">
        <w:t xml:space="preserve">     </w:t>
      </w:r>
      <w:r>
        <w:t>3-ий - 2</w:t>
      </w:r>
      <w:r>
        <w:rPr>
          <w:vertAlign w:val="superscript"/>
        </w:rPr>
        <w:t>3</w:t>
      </w:r>
      <w:r>
        <w:t xml:space="preserve"> = 8 мм;</w:t>
      </w:r>
    </w:p>
    <w:p w:rsidR="000E203E" w:rsidRDefault="000E203E" w:rsidP="000E203E">
      <w:pPr>
        <w:pStyle w:val="1"/>
        <w:shd w:val="clear" w:color="auto" w:fill="auto"/>
        <w:tabs>
          <w:tab w:val="left" w:pos="2497"/>
        </w:tabs>
        <w:ind w:firstLine="340"/>
        <w:jc w:val="both"/>
      </w:pPr>
      <w:r>
        <w:t>4-ий - 2</w:t>
      </w:r>
      <w:r>
        <w:rPr>
          <w:vertAlign w:val="superscript"/>
        </w:rPr>
        <w:t>4</w:t>
      </w:r>
      <w:r>
        <w:t xml:space="preserve"> = 16 мм;</w:t>
      </w:r>
      <w:r>
        <w:tab/>
        <w:t>5-ий - 2</w:t>
      </w:r>
      <w:r>
        <w:rPr>
          <w:vertAlign w:val="superscript"/>
        </w:rPr>
        <w:t>5</w:t>
      </w:r>
      <w:r>
        <w:t xml:space="preserve"> = 32 мм; </w:t>
      </w:r>
      <w:r w:rsidR="00A4296D">
        <w:t xml:space="preserve">   </w:t>
      </w:r>
      <w:r>
        <w:t>6-ий - 2</w:t>
      </w:r>
      <w:r>
        <w:rPr>
          <w:vertAlign w:val="superscript"/>
        </w:rPr>
        <w:t>б</w:t>
      </w:r>
      <w:r>
        <w:t xml:space="preserve"> == 64 мм.</w:t>
      </w:r>
    </w:p>
    <w:p w:rsidR="000E203E" w:rsidRDefault="000E203E" w:rsidP="000E203E">
      <w:pPr>
        <w:pStyle w:val="1"/>
        <w:shd w:val="clear" w:color="auto" w:fill="auto"/>
        <w:ind w:firstLine="0"/>
        <w:jc w:val="both"/>
      </w:pPr>
      <w:r>
        <w:t>Сумарна довжина ходу штока ПБ-128 дорівнює:</w:t>
      </w:r>
    </w:p>
    <w:p w:rsidR="000E203E" w:rsidRDefault="000E203E" w:rsidP="000E203E">
      <w:pPr>
        <w:pStyle w:val="1"/>
        <w:shd w:val="clear" w:color="auto" w:fill="auto"/>
        <w:ind w:firstLine="0"/>
        <w:jc w:val="center"/>
      </w:pPr>
      <w:r>
        <w:lastRenderedPageBreak/>
        <w:t>2 + 4 + 8 + 16 + 32 + 64 = 128 мм.</w:t>
      </w:r>
    </w:p>
    <w:p w:rsidR="000E203E" w:rsidRDefault="000E203E" w:rsidP="000E203E">
      <w:pPr>
        <w:pStyle w:val="1"/>
        <w:shd w:val="clear" w:color="auto" w:fill="auto"/>
        <w:ind w:firstLine="0"/>
        <w:jc w:val="both"/>
      </w:pPr>
      <w:r>
        <w:t xml:space="preserve">До </w:t>
      </w:r>
      <w:proofErr w:type="spellStart"/>
      <w:r>
        <w:t>пневмоциліндру</w:t>
      </w:r>
      <w:proofErr w:type="spellEnd"/>
      <w:r>
        <w:t xml:space="preserve"> кріпиться блок із 16 </w:t>
      </w:r>
      <w:proofErr w:type="spellStart"/>
      <w:r>
        <w:t>герконів</w:t>
      </w:r>
      <w:proofErr w:type="spellEnd"/>
      <w:r>
        <w:t xml:space="preserve"> (</w:t>
      </w:r>
      <w:proofErr w:type="spellStart"/>
      <w:r>
        <w:t>герметизованих</w:t>
      </w:r>
      <w:proofErr w:type="spellEnd"/>
      <w:r>
        <w:t xml:space="preserve"> контактів), що являють собою датчики положення. До електросхеми ввімкнено 8 (через один) </w:t>
      </w:r>
      <w:proofErr w:type="spellStart"/>
      <w:r>
        <w:t>герконів</w:t>
      </w:r>
      <w:proofErr w:type="spellEnd"/>
      <w:r>
        <w:t xml:space="preserve"> з кроком 16 мм. Шток зв'язаний з </w:t>
      </w:r>
      <w:proofErr w:type="spellStart"/>
      <w:r>
        <w:t>двограничним</w:t>
      </w:r>
      <w:proofErr w:type="spellEnd"/>
      <w:r>
        <w:t xml:space="preserve"> </w:t>
      </w:r>
      <w:proofErr w:type="spellStart"/>
      <w:r>
        <w:t>пневмоциліндром</w:t>
      </w:r>
      <w:proofErr w:type="spellEnd"/>
      <w:r>
        <w:t xml:space="preserve"> </w:t>
      </w:r>
      <w:r w:rsidR="00D272C8">
        <w:t>П</w:t>
      </w:r>
      <w:r>
        <w:t>Д</w:t>
      </w:r>
      <w:r w:rsidR="00D272C8">
        <w:t>-</w:t>
      </w:r>
      <w:r>
        <w:t xml:space="preserve">126, що забезпечує загальне переміщення </w:t>
      </w:r>
      <w:proofErr w:type="spellStart"/>
      <w:r>
        <w:t>схвата</w:t>
      </w:r>
      <w:proofErr w:type="spellEnd"/>
      <w:r>
        <w:t xml:space="preserve"> маніпулятора в горизонтальному напрямку на 254 мм</w:t>
      </w:r>
      <w:r w:rsidR="00F21F79">
        <w:t xml:space="preserve"> (126+128=254)</w:t>
      </w:r>
      <w:r>
        <w:t>.</w:t>
      </w:r>
    </w:p>
    <w:p w:rsidR="000E203E" w:rsidRDefault="000E203E" w:rsidP="000E203E">
      <w:pPr>
        <w:pStyle w:val="1"/>
        <w:shd w:val="clear" w:color="auto" w:fill="auto"/>
        <w:jc w:val="both"/>
      </w:pPr>
      <w:r>
        <w:t xml:space="preserve">Таким чином, конструкція </w:t>
      </w:r>
      <w:proofErr w:type="spellStart"/>
      <w:r>
        <w:t>пневмоциліндрів</w:t>
      </w:r>
      <w:proofErr w:type="spellEnd"/>
      <w:r>
        <w:t xml:space="preserve"> </w:t>
      </w:r>
      <w:proofErr w:type="spellStart"/>
      <w:r>
        <w:t>двограничного</w:t>
      </w:r>
      <w:proofErr w:type="spellEnd"/>
      <w:r>
        <w:t xml:space="preserve"> і </w:t>
      </w:r>
      <w:proofErr w:type="spellStart"/>
      <w:r>
        <w:t>багатограничного</w:t>
      </w:r>
      <w:proofErr w:type="spellEnd"/>
      <w:r>
        <w:t xml:space="preserve"> дозволяє програмувати зупинку </w:t>
      </w:r>
      <w:proofErr w:type="spellStart"/>
      <w:r>
        <w:t>схвата</w:t>
      </w:r>
      <w:proofErr w:type="spellEnd"/>
      <w:r>
        <w:t xml:space="preserve"> робота в 8 точках в кожному крайньому положенні </w:t>
      </w:r>
      <w:r w:rsidR="00A4296D">
        <w:t>П</w:t>
      </w:r>
      <w:r>
        <w:t>Д</w:t>
      </w:r>
      <w:r w:rsidR="00D272C8">
        <w:t>-</w:t>
      </w:r>
      <w:r>
        <w:t>126 робочої зони робота.</w:t>
      </w:r>
    </w:p>
    <w:p w:rsidR="000E203E" w:rsidRDefault="000E203E" w:rsidP="000E203E">
      <w:pPr>
        <w:pStyle w:val="1"/>
        <w:shd w:val="clear" w:color="auto" w:fill="auto"/>
        <w:jc w:val="both"/>
      </w:pPr>
      <w:r>
        <w:t>У вихідному стані всі поршні постійно знаходяться в крайньому лівому положенні. Після надходження повітря під один або декілька поршнів шток переміщується вправо, так як площа, на яку діє стиснуте повітря, у поршнів приблизно в два рази більша площі, на яку діє повітря в штоковій порожнині (тобто з правої сторони від поршня).</w:t>
      </w:r>
    </w:p>
    <w:p w:rsidR="000E203E" w:rsidRDefault="000E203E" w:rsidP="000E203E">
      <w:pPr>
        <w:pStyle w:val="1"/>
        <w:shd w:val="clear" w:color="auto" w:fill="auto"/>
        <w:jc w:val="both"/>
      </w:pPr>
      <w:r>
        <w:t>Модуль повороту В</w:t>
      </w:r>
      <w:r w:rsidR="00D272C8">
        <w:t>-</w:t>
      </w:r>
      <w:r>
        <w:t xml:space="preserve">240 складається з корпуса, в якому навколо вертикальної осі обертається на підшипниках вал-шестерня. Вал-шестерня приводиться в рух рейкою-штоком рейкового </w:t>
      </w:r>
      <w:proofErr w:type="spellStart"/>
      <w:r>
        <w:t>пневмоциліндра</w:t>
      </w:r>
      <w:proofErr w:type="spellEnd"/>
      <w:r>
        <w:t>.</w:t>
      </w:r>
    </w:p>
    <w:p w:rsidR="000E203E" w:rsidRDefault="000E203E" w:rsidP="000E203E">
      <w:pPr>
        <w:pStyle w:val="1"/>
        <w:shd w:val="clear" w:color="auto" w:fill="auto"/>
        <w:jc w:val="both"/>
      </w:pPr>
      <w:r>
        <w:t>Модуль підйому включає в себе стійку, в якій може пере</w:t>
      </w:r>
      <w:r>
        <w:softHyphen/>
        <w:t xml:space="preserve">міщуватись вгору-вниз гільза. Підйом гільзи виконується за рахунок подачі стисненого повітря, а опускання </w:t>
      </w:r>
      <w:r w:rsidR="00D272C8">
        <w:t>-</w:t>
      </w:r>
      <w:r>
        <w:t xml:space="preserve"> під дією власної ваги гільзи і ваги маніпулятора ПМР.</w:t>
      </w:r>
    </w:p>
    <w:p w:rsidR="000E203E" w:rsidRDefault="000E203E" w:rsidP="00D272C8">
      <w:pPr>
        <w:pStyle w:val="1"/>
        <w:shd w:val="clear" w:color="auto" w:fill="auto"/>
        <w:jc w:val="both"/>
      </w:pPr>
      <w:proofErr w:type="spellStart"/>
      <w:r>
        <w:rPr>
          <w:lang w:eastAsia="ru-RU" w:bidi="ru-RU"/>
        </w:rPr>
        <w:t>Безударна</w:t>
      </w:r>
      <w:proofErr w:type="spellEnd"/>
      <w:r>
        <w:rPr>
          <w:lang w:eastAsia="ru-RU" w:bidi="ru-RU"/>
        </w:rPr>
        <w:t xml:space="preserve"> </w:t>
      </w:r>
      <w:r>
        <w:t>зупинка при переміщенні робота забезпечується за рахунок взаємодії відповідно верхнього і нижнього упорів зі</w:t>
      </w:r>
      <w:r w:rsidR="00D272C8">
        <w:t xml:space="preserve"> </w:t>
      </w:r>
      <w:r w:rsidRPr="00206844">
        <w:rPr>
          <w:lang w:eastAsia="ru-RU" w:bidi="ru-RU"/>
        </w:rPr>
        <w:t xml:space="preserve">штоками </w:t>
      </w:r>
      <w:r>
        <w:t>відповідних демпферів. Всі демпфери в даному ПР гідравлічні.</w:t>
      </w:r>
    </w:p>
    <w:p w:rsidR="000E203E" w:rsidRDefault="000E203E" w:rsidP="000E203E">
      <w:pPr>
        <w:pStyle w:val="1"/>
        <w:shd w:val="clear" w:color="auto" w:fill="auto"/>
        <w:ind w:firstLine="380"/>
        <w:jc w:val="both"/>
      </w:pPr>
      <w:r>
        <w:t xml:space="preserve">Кисть К-25 складається з рухомого та нерухомого корпусів і кріпиться нерухомим корпусом до </w:t>
      </w:r>
      <w:proofErr w:type="spellStart"/>
      <w:r>
        <w:t>двограничного</w:t>
      </w:r>
      <w:proofErr w:type="spellEnd"/>
      <w:r>
        <w:t xml:space="preserve"> </w:t>
      </w:r>
      <w:proofErr w:type="spellStart"/>
      <w:r>
        <w:t>пневмоциліндра</w:t>
      </w:r>
      <w:proofErr w:type="spellEnd"/>
      <w:r>
        <w:t xml:space="preserve">. В корпусі виконані верхній та нижній вертикальні пази. В нижній паз при установці кисті на </w:t>
      </w:r>
      <w:r w:rsidR="00206844">
        <w:t>П</w:t>
      </w:r>
      <w:r>
        <w:t xml:space="preserve">МР входить ексцентрик, який дозволяє повертати кисть навколо горизонтальної осі </w:t>
      </w:r>
      <w:proofErr w:type="spellStart"/>
      <w:r>
        <w:t>двограничного</w:t>
      </w:r>
      <w:proofErr w:type="spellEnd"/>
      <w:r>
        <w:t xml:space="preserve"> </w:t>
      </w:r>
      <w:proofErr w:type="spellStart"/>
      <w:r>
        <w:t>пневмоциліндру</w:t>
      </w:r>
      <w:proofErr w:type="spellEnd"/>
      <w:r>
        <w:t xml:space="preserve"> і точно її встановлювати.</w:t>
      </w:r>
    </w:p>
    <w:p w:rsidR="000E203E" w:rsidRDefault="000E203E" w:rsidP="000E203E">
      <w:pPr>
        <w:pStyle w:val="1"/>
        <w:shd w:val="clear" w:color="auto" w:fill="auto"/>
        <w:spacing w:after="240"/>
        <w:ind w:firstLine="380"/>
        <w:jc w:val="both"/>
      </w:pPr>
      <w:r>
        <w:t>При підготовці ПМР до роботи необхідно налагодити початкове положення величини переміщень і послідовність спрацювання модулів при виконанні конкретного технологічного процесу, що виконується роботом.</w:t>
      </w:r>
    </w:p>
    <w:p w:rsidR="000E203E" w:rsidRDefault="000E203E" w:rsidP="000E203E">
      <w:pPr>
        <w:pStyle w:val="60"/>
        <w:keepNext/>
        <w:keepLines/>
        <w:numPr>
          <w:ilvl w:val="0"/>
          <w:numId w:val="4"/>
        </w:numPr>
        <w:shd w:val="clear" w:color="auto" w:fill="auto"/>
        <w:tabs>
          <w:tab w:val="left" w:pos="943"/>
        </w:tabs>
        <w:spacing w:before="0" w:after="100"/>
        <w:ind w:left="880" w:hanging="600"/>
        <w:jc w:val="left"/>
      </w:pPr>
      <w:bookmarkStart w:id="5" w:name="bookmark203"/>
      <w:bookmarkStart w:id="6" w:name="bookmark202"/>
      <w:r>
        <w:t xml:space="preserve">Програмування роботи ПР мод. ПМР 0,5-254 </w:t>
      </w:r>
      <w:r>
        <w:rPr>
          <w:lang w:val="ru-RU" w:eastAsia="ru-RU" w:bidi="ru-RU"/>
        </w:rPr>
        <w:t xml:space="preserve">КПП </w:t>
      </w:r>
      <w:r>
        <w:t>із системою управління УЦМ-663</w:t>
      </w:r>
      <w:bookmarkEnd w:id="5"/>
      <w:bookmarkEnd w:id="6"/>
    </w:p>
    <w:p w:rsidR="000E203E" w:rsidRDefault="000E203E" w:rsidP="000E203E">
      <w:pPr>
        <w:pStyle w:val="1"/>
        <w:shd w:val="clear" w:color="auto" w:fill="auto"/>
        <w:ind w:firstLine="380"/>
        <w:jc w:val="both"/>
      </w:pPr>
      <w:r>
        <w:t>ПМР 0,5</w:t>
      </w:r>
      <w:r w:rsidR="00206844">
        <w:t>-</w:t>
      </w:r>
      <w:r>
        <w:t>254 КПВ укомплектовано системою управління УЦМ-663. Символи в даному позначенні означають наступне:</w:t>
      </w:r>
    </w:p>
    <w:p w:rsidR="000E203E" w:rsidRDefault="000E203E" w:rsidP="000E203E">
      <w:pPr>
        <w:pStyle w:val="1"/>
        <w:shd w:val="clear" w:color="auto" w:fill="auto"/>
        <w:ind w:firstLine="500"/>
        <w:jc w:val="both"/>
      </w:pPr>
      <w:r>
        <w:lastRenderedPageBreak/>
        <w:t>У - уніфікована;</w:t>
      </w:r>
    </w:p>
    <w:p w:rsidR="00206844" w:rsidRDefault="000E203E" w:rsidP="000E203E">
      <w:pPr>
        <w:pStyle w:val="1"/>
        <w:shd w:val="clear" w:color="auto" w:fill="auto"/>
        <w:ind w:left="500" w:firstLine="0"/>
        <w:jc w:val="both"/>
      </w:pPr>
      <w:r>
        <w:t xml:space="preserve">Ц - циклова (може бути: П - позиційна; </w:t>
      </w:r>
      <w:r>
        <w:rPr>
          <w:lang w:val="ru-RU" w:eastAsia="ru-RU" w:bidi="ru-RU"/>
        </w:rPr>
        <w:t xml:space="preserve">К </w:t>
      </w:r>
      <w:r>
        <w:t xml:space="preserve">- контурна); </w:t>
      </w:r>
    </w:p>
    <w:p w:rsidR="000E203E" w:rsidRDefault="000E203E" w:rsidP="00206844">
      <w:pPr>
        <w:pStyle w:val="1"/>
        <w:shd w:val="clear" w:color="auto" w:fill="auto"/>
        <w:ind w:left="500" w:firstLine="351"/>
        <w:jc w:val="both"/>
      </w:pPr>
      <w:r>
        <w:t>М - модульна;</w:t>
      </w:r>
    </w:p>
    <w:p w:rsidR="000E203E" w:rsidRDefault="000E203E" w:rsidP="00206844">
      <w:pPr>
        <w:pStyle w:val="1"/>
        <w:shd w:val="clear" w:color="auto" w:fill="auto"/>
        <w:ind w:left="851" w:hanging="351"/>
        <w:jc w:val="both"/>
      </w:pPr>
      <w:r>
        <w:t xml:space="preserve">6 - максимальна кількість управляючих координат, тобто </w:t>
      </w:r>
      <w:proofErr w:type="spellStart"/>
      <w:r>
        <w:t>шестикоординатна</w:t>
      </w:r>
      <w:proofErr w:type="spellEnd"/>
    </w:p>
    <w:p w:rsidR="000E203E" w:rsidRDefault="000E203E" w:rsidP="000E203E">
      <w:pPr>
        <w:pStyle w:val="1"/>
        <w:shd w:val="clear" w:color="auto" w:fill="auto"/>
        <w:ind w:left="1000" w:hanging="500"/>
        <w:jc w:val="both"/>
      </w:pPr>
      <w:r>
        <w:t>6 - можливе управління усіма шістьма координатами одночасно;</w:t>
      </w:r>
    </w:p>
    <w:p w:rsidR="000E203E" w:rsidRDefault="000E203E" w:rsidP="00206844">
      <w:pPr>
        <w:pStyle w:val="1"/>
        <w:shd w:val="clear" w:color="auto" w:fill="auto"/>
        <w:ind w:left="709" w:hanging="209"/>
        <w:jc w:val="both"/>
      </w:pPr>
      <w:r>
        <w:t xml:space="preserve">З - цифра, що вказує на вихід на </w:t>
      </w:r>
      <w:r>
        <w:rPr>
          <w:lang w:val="ru-RU" w:eastAsia="ru-RU" w:bidi="ru-RU"/>
        </w:rPr>
        <w:t xml:space="preserve">привод </w:t>
      </w:r>
      <w:r>
        <w:t>цифрового пристрою, тобто даний пристрій призначений для управління маніпуляторами з позиціонуванням за упорами і відповідним технічним обладнанням (якщо остання цифра 2 - вихід на замкнуту систему приводу з двигунами постійного струму; якщо в кінці цифра 1 - значить пристрій призначений для управління розімкненим кроковим приводом).</w:t>
      </w:r>
    </w:p>
    <w:p w:rsidR="000E203E" w:rsidRDefault="000E203E" w:rsidP="000E203E">
      <w:pPr>
        <w:pStyle w:val="1"/>
        <w:shd w:val="clear" w:color="auto" w:fill="auto"/>
        <w:ind w:firstLine="380"/>
        <w:jc w:val="both"/>
      </w:pPr>
      <w:r>
        <w:t>Основні органи управління пристроєм УЦМ-663 і елементи індикації показані на рис. 4.2.</w:t>
      </w:r>
    </w:p>
    <w:p w:rsidR="0028236D" w:rsidRDefault="0028236D" w:rsidP="000E203E">
      <w:pPr>
        <w:ind w:firstLine="426"/>
        <w:jc w:val="both"/>
        <w:rPr>
          <w:sz w:val="20"/>
          <w:szCs w:val="20"/>
        </w:rPr>
      </w:pPr>
    </w:p>
    <w:p w:rsidR="0011650B" w:rsidRDefault="0011650B" w:rsidP="000E203E">
      <w:pPr>
        <w:ind w:firstLine="426"/>
        <w:jc w:val="both"/>
        <w:rPr>
          <w:sz w:val="20"/>
          <w:szCs w:val="20"/>
        </w:rPr>
      </w:pPr>
    </w:p>
    <w:p w:rsidR="0011650B" w:rsidRDefault="0011650B" w:rsidP="000E203E">
      <w:pPr>
        <w:ind w:firstLine="426"/>
        <w:jc w:val="both"/>
        <w:rPr>
          <w:sz w:val="20"/>
          <w:szCs w:val="20"/>
        </w:rPr>
      </w:pPr>
    </w:p>
    <w:p w:rsidR="001C511A" w:rsidRDefault="001C511A" w:rsidP="000E203E">
      <w:pPr>
        <w:ind w:firstLine="426"/>
        <w:jc w:val="both"/>
        <w:rPr>
          <w:sz w:val="20"/>
          <w:szCs w:val="20"/>
        </w:rPr>
      </w:pPr>
    </w:p>
    <w:p w:rsidR="00875371" w:rsidRDefault="00875371" w:rsidP="00875371">
      <w:pPr>
        <w:framePr w:w="5227" w:h="7694" w:hSpace="470" w:wrap="notBeside" w:vAnchor="text" w:hAnchor="text" w:x="268" w:y="1"/>
        <w:rPr>
          <w:sz w:val="2"/>
          <w:szCs w:val="2"/>
        </w:rPr>
      </w:pPr>
      <w:r>
        <w:rPr>
          <w:noProof/>
          <w:lang w:eastAsia="uk-UA"/>
        </w:rPr>
        <w:lastRenderedPageBreak/>
        <w:drawing>
          <wp:inline distT="0" distB="0" distL="0" distR="0" wp14:anchorId="29D623C2" wp14:editId="172680C7">
            <wp:extent cx="3321720" cy="4966138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utre 6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050" cy="4965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5371" w:rsidRDefault="00875371" w:rsidP="00875371">
      <w:pPr>
        <w:spacing w:line="1" w:lineRule="exact"/>
      </w:pPr>
      <w:r>
        <w:rPr>
          <w:noProof/>
          <w:lang w:eastAsia="uk-UA"/>
        </w:rPr>
        <mc:AlternateContent>
          <mc:Choice Requires="wps">
            <w:drawing>
              <wp:anchor distT="0" distB="0" distL="169545" distR="3620770" simplePos="0" relativeHeight="251662336" behindDoc="0" locked="0" layoutInCell="1" allowOverlap="1">
                <wp:simplePos x="0" y="0"/>
                <wp:positionH relativeFrom="column">
                  <wp:posOffset>3620135</wp:posOffset>
                </wp:positionH>
                <wp:positionV relativeFrom="paragraph">
                  <wp:posOffset>1310640</wp:posOffset>
                </wp:positionV>
                <wp:extent cx="167640" cy="2233930"/>
                <wp:effectExtent l="0" t="0" r="0" b="0"/>
                <wp:wrapTopAndBottom/>
                <wp:docPr id="621" name="Поле 6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" cy="22339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875371" w:rsidRDefault="00875371" w:rsidP="00875371">
                            <w:pPr>
                              <w:pStyle w:val="a5"/>
                              <w:shd w:val="clear" w:color="auto" w:fill="auto"/>
                              <w:ind w:left="0" w:firstLine="0"/>
                            </w:pPr>
                            <w:r>
                              <w:t>Рис. 4.2. Пульт управління УЦМ-663</w:t>
                            </w:r>
                          </w:p>
                        </w:txbxContent>
                      </wps:txbx>
                      <wps:bodyPr vert="vert270"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21" o:spid="_x0000_s1028" type="#_x0000_t202" style="position:absolute;margin-left:285.05pt;margin-top:103.2pt;width:13.2pt;height:175.9pt;z-index:251662336;visibility:visible;mso-wrap-style:square;mso-width-percent:0;mso-height-percent:0;mso-wrap-distance-left:13.35pt;mso-wrap-distance-top:0;mso-wrap-distance-right:285.1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" filled="f" stroked="f">
                <v:textbox style="layout-flow:vertical;mso-layout-flow-alt:bottom-to-top" inset="0,0,0,0">
                  <w:txbxContent>
                    <w:p w:rsidR="00875371" w:rsidRDefault="00875371" w:rsidP="00875371">
                      <w:pPr>
                        <w:pStyle w:val="a5"/>
                        <w:shd w:val="clear" w:color="auto" w:fill="auto"/>
                        <w:ind w:left="0" w:firstLine="0"/>
                      </w:pPr>
                      <w:r>
                        <w:t>Рис. 4.2. Пульт управління УЦМ-663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</w:p>
    <w:p w:rsidR="00875371" w:rsidRDefault="00875371" w:rsidP="00875371">
      <w:pPr>
        <w:pStyle w:val="1"/>
        <w:shd w:val="clear" w:color="auto" w:fill="auto"/>
        <w:ind w:firstLine="0"/>
        <w:jc w:val="both"/>
      </w:pPr>
    </w:p>
    <w:p w:rsidR="00875371" w:rsidRDefault="00875371" w:rsidP="00875371">
      <w:pPr>
        <w:pStyle w:val="1"/>
        <w:shd w:val="clear" w:color="auto" w:fill="auto"/>
        <w:ind w:firstLine="0"/>
        <w:jc w:val="both"/>
      </w:pPr>
    </w:p>
    <w:p w:rsidR="00875371" w:rsidRDefault="00875371" w:rsidP="00875371">
      <w:pPr>
        <w:pStyle w:val="1"/>
        <w:shd w:val="clear" w:color="auto" w:fill="auto"/>
        <w:ind w:firstLine="0"/>
        <w:jc w:val="both"/>
      </w:pPr>
    </w:p>
    <w:p w:rsidR="00875371" w:rsidRDefault="00875371" w:rsidP="00875371">
      <w:pPr>
        <w:pStyle w:val="1"/>
        <w:shd w:val="clear" w:color="auto" w:fill="auto"/>
        <w:ind w:firstLine="426"/>
        <w:jc w:val="both"/>
      </w:pPr>
    </w:p>
    <w:p w:rsidR="001C511A" w:rsidRDefault="001C511A" w:rsidP="00875371">
      <w:pPr>
        <w:pStyle w:val="1"/>
        <w:shd w:val="clear" w:color="auto" w:fill="auto"/>
        <w:ind w:firstLine="426"/>
        <w:jc w:val="both"/>
      </w:pPr>
    </w:p>
    <w:p w:rsidR="001C511A" w:rsidRDefault="001C511A" w:rsidP="00875371">
      <w:pPr>
        <w:pStyle w:val="1"/>
        <w:shd w:val="clear" w:color="auto" w:fill="auto"/>
        <w:ind w:firstLine="426"/>
        <w:jc w:val="both"/>
      </w:pPr>
    </w:p>
    <w:p w:rsidR="001C511A" w:rsidRDefault="001C511A" w:rsidP="00875371">
      <w:pPr>
        <w:pStyle w:val="1"/>
        <w:shd w:val="clear" w:color="auto" w:fill="auto"/>
        <w:ind w:firstLine="426"/>
        <w:jc w:val="both"/>
      </w:pPr>
    </w:p>
    <w:p w:rsidR="001C511A" w:rsidRDefault="001C511A" w:rsidP="00875371">
      <w:pPr>
        <w:pStyle w:val="1"/>
        <w:shd w:val="clear" w:color="auto" w:fill="auto"/>
        <w:ind w:firstLine="426"/>
        <w:jc w:val="both"/>
      </w:pPr>
    </w:p>
    <w:p w:rsidR="00875371" w:rsidRDefault="00875371" w:rsidP="00875371">
      <w:pPr>
        <w:pStyle w:val="1"/>
        <w:shd w:val="clear" w:color="auto" w:fill="auto"/>
        <w:ind w:firstLine="426"/>
        <w:jc w:val="both"/>
      </w:pPr>
      <w:r>
        <w:lastRenderedPageBreak/>
        <w:t>Для встановлення</w:t>
      </w:r>
      <w:r w:rsidRPr="00146BE0">
        <w:t xml:space="preserve"> режиму роботи приладу передбачений кноп</w:t>
      </w:r>
      <w:r>
        <w:t>к</w:t>
      </w:r>
      <w:r w:rsidRPr="00146BE0">
        <w:t>о</w:t>
      </w:r>
      <w:r>
        <w:t>в</w:t>
      </w:r>
      <w:r w:rsidRPr="00146BE0">
        <w:t xml:space="preserve">ий перемикач </w:t>
      </w:r>
      <w:r w:rsidRPr="00146BE0">
        <w:rPr>
          <w:b/>
          <w:bCs/>
        </w:rPr>
        <w:t xml:space="preserve">РЕЖИМ РАБОТИ. </w:t>
      </w:r>
      <w:r w:rsidRPr="00146BE0">
        <w:t xml:space="preserve">Режим роботи </w:t>
      </w:r>
      <w:r w:rsidRPr="00146BE0">
        <w:rPr>
          <w:b/>
          <w:bCs/>
        </w:rPr>
        <w:t xml:space="preserve">(АВТОМАТ, ЦИКЛ, КАДР, КОМАНДА, </w:t>
      </w:r>
      <w:r w:rsidRPr="00146BE0">
        <w:rPr>
          <w:b/>
          <w:bCs/>
          <w:lang w:val="ru-RU" w:eastAsia="ru-RU" w:bidi="ru-RU"/>
        </w:rPr>
        <w:t xml:space="preserve">РУЧНОЙ, </w:t>
      </w:r>
      <w:r w:rsidRPr="00146BE0">
        <w:rPr>
          <w:b/>
          <w:bCs/>
        </w:rPr>
        <w:t xml:space="preserve">НАЛАДКА) </w:t>
      </w:r>
      <w:r w:rsidRPr="00146BE0">
        <w:t xml:space="preserve">встановлюється натиском відповідного перемикача при увімкненому перемикачі </w:t>
      </w:r>
      <w:r w:rsidRPr="00146BE0">
        <w:rPr>
          <w:b/>
          <w:bCs/>
          <w:lang w:val="ru-RU" w:eastAsia="ru-RU" w:bidi="ru-RU"/>
        </w:rPr>
        <w:t xml:space="preserve">ЗАДАНИЕ ПРОГРАММЫ. </w:t>
      </w:r>
      <w:r w:rsidRPr="00146BE0">
        <w:t>В режимі</w:t>
      </w:r>
      <w:r>
        <w:t xml:space="preserve"> </w:t>
      </w:r>
      <w:r w:rsidRPr="00146BE0">
        <w:rPr>
          <w:b/>
          <w:bCs/>
        </w:rPr>
        <w:t xml:space="preserve">АВТОМАТ </w:t>
      </w:r>
      <w:r w:rsidRPr="00146BE0">
        <w:t>прилад забезпечує багаторазове відтворення</w:t>
      </w:r>
      <w:r>
        <w:t xml:space="preserve"> програми робота, в режимі ЦИКЛ - одноразове відтворення програми робота впродовж циклу, в режимі КАДР - </w:t>
      </w:r>
      <w:proofErr w:type="spellStart"/>
      <w:r>
        <w:t>покадрове</w:t>
      </w:r>
      <w:proofErr w:type="spellEnd"/>
      <w:r>
        <w:t xml:space="preserve"> відпрацювання програми, в режимі КОМАНДА - окреме відпрацювання команд кадру.</w:t>
      </w:r>
    </w:p>
    <w:p w:rsidR="00875371" w:rsidRDefault="00875371" w:rsidP="00875371">
      <w:pPr>
        <w:pStyle w:val="1"/>
        <w:shd w:val="clear" w:color="auto" w:fill="auto"/>
        <w:jc w:val="both"/>
      </w:pPr>
      <w:r>
        <w:t xml:space="preserve">Режим </w:t>
      </w:r>
      <w:r>
        <w:rPr>
          <w:b/>
          <w:bCs/>
          <w:lang w:val="ru-RU" w:eastAsia="ru-RU" w:bidi="ru-RU"/>
        </w:rPr>
        <w:t xml:space="preserve">РУЧНОЙ </w:t>
      </w:r>
      <w:r>
        <w:t xml:space="preserve">використовується для управління схватом маніпулятора з пульта оператора до заданої точки, режим </w:t>
      </w:r>
      <w:r>
        <w:rPr>
          <w:b/>
          <w:bCs/>
        </w:rPr>
        <w:t xml:space="preserve">НАЛАДКА- </w:t>
      </w:r>
      <w:r>
        <w:t>для управління схватом маніпулятора з гідро- або електроприводом із зупинкою в довільних точках траєкторії.</w:t>
      </w:r>
    </w:p>
    <w:p w:rsidR="00875371" w:rsidRPr="00875371" w:rsidRDefault="00875371" w:rsidP="00875371">
      <w:pPr>
        <w:ind w:firstLine="426"/>
        <w:jc w:val="both"/>
        <w:rPr>
          <w:sz w:val="20"/>
          <w:szCs w:val="20"/>
        </w:rPr>
      </w:pPr>
      <w:r w:rsidRPr="00875371">
        <w:rPr>
          <w:sz w:val="20"/>
          <w:szCs w:val="20"/>
        </w:rPr>
        <w:t>Запис програми в пам'ять пристрою та її контроль здійснюється в</w:t>
      </w:r>
    </w:p>
    <w:p w:rsidR="00AB14A0" w:rsidRDefault="00AB14A0" w:rsidP="00AB14A0">
      <w:pPr>
        <w:pStyle w:val="1"/>
        <w:shd w:val="clear" w:color="auto" w:fill="auto"/>
        <w:ind w:firstLine="0"/>
        <w:jc w:val="both"/>
      </w:pPr>
      <w:r>
        <w:t xml:space="preserve">режимі </w:t>
      </w:r>
      <w:r>
        <w:rPr>
          <w:b/>
          <w:bCs/>
          <w:lang w:val="ru-RU" w:eastAsia="ru-RU" w:bidi="ru-RU"/>
        </w:rPr>
        <w:t xml:space="preserve">ЗАДАНИЕ ПРОГРАММЫ </w:t>
      </w:r>
      <w:r>
        <w:t xml:space="preserve">при увімкненні відповідного перемикача і при увімкненому перемикачі </w:t>
      </w:r>
      <w:r>
        <w:rPr>
          <w:b/>
          <w:bCs/>
        </w:rPr>
        <w:t>РЕЖИМ РАБОТИ.</w:t>
      </w:r>
    </w:p>
    <w:p w:rsidR="00AB14A0" w:rsidRDefault="00AB14A0" w:rsidP="00AB14A0">
      <w:pPr>
        <w:pStyle w:val="1"/>
        <w:shd w:val="clear" w:color="auto" w:fill="auto"/>
        <w:jc w:val="both"/>
      </w:pPr>
      <w:r>
        <w:t xml:space="preserve">Для </w:t>
      </w:r>
      <w:r>
        <w:rPr>
          <w:lang w:val="ru-RU" w:eastAsia="ru-RU" w:bidi="ru-RU"/>
        </w:rPr>
        <w:t xml:space="preserve">задания </w:t>
      </w:r>
      <w:r>
        <w:t xml:space="preserve">команд програми слугують групи кнопок на, пульті оператора </w:t>
      </w:r>
      <w:r>
        <w:rPr>
          <w:b/>
          <w:bCs/>
          <w:lang w:val="ru-RU" w:eastAsia="ru-RU" w:bidi="ru-RU"/>
        </w:rPr>
        <w:t>НАБОР ПРОГРАММЫ.</w:t>
      </w:r>
    </w:p>
    <w:p w:rsidR="00AB14A0" w:rsidRDefault="00AB14A0" w:rsidP="00AB14A0">
      <w:pPr>
        <w:pStyle w:val="1"/>
        <w:shd w:val="clear" w:color="auto" w:fill="auto"/>
        <w:jc w:val="both"/>
      </w:pPr>
      <w:r>
        <w:t xml:space="preserve">Для </w:t>
      </w:r>
      <w:r>
        <w:rPr>
          <w:lang w:val="ru-RU" w:eastAsia="ru-RU" w:bidi="ru-RU"/>
        </w:rPr>
        <w:t xml:space="preserve">задания </w:t>
      </w:r>
      <w:r>
        <w:t xml:space="preserve">операції руху </w:t>
      </w:r>
      <w:proofErr w:type="spellStart"/>
      <w:r>
        <w:t>схвата</w:t>
      </w:r>
      <w:proofErr w:type="spellEnd"/>
      <w:r>
        <w:t xml:space="preserve"> ПР, що виконуються в двох протилежних напрямках, призначені пари кнопок з, відповідними мнемонічними позначеннями ланок ПМР (див. табл. 4.2).</w:t>
      </w:r>
    </w:p>
    <w:p w:rsidR="00AB14A0" w:rsidRDefault="00AB14A0" w:rsidP="00AB14A0">
      <w:pPr>
        <w:pStyle w:val="1"/>
        <w:shd w:val="clear" w:color="auto" w:fill="auto"/>
        <w:jc w:val="both"/>
      </w:pPr>
      <w:r>
        <w:t xml:space="preserve">Для </w:t>
      </w:r>
      <w:proofErr w:type="spellStart"/>
      <w:r>
        <w:rPr>
          <w:lang w:eastAsia="ru-RU" w:bidi="ru-RU"/>
        </w:rPr>
        <w:t>задания</w:t>
      </w:r>
      <w:proofErr w:type="spellEnd"/>
      <w:r>
        <w:rPr>
          <w:lang w:eastAsia="ru-RU" w:bidi="ru-RU"/>
        </w:rPr>
        <w:t xml:space="preserve"> </w:t>
      </w:r>
      <w:r>
        <w:t xml:space="preserve">кадрів операцій команд зовнішнього обладнання першої групи ВО1, зовнішнього обладнання другої групи ВО2, витримки часу ВВ, кінця програми КП, управління </w:t>
      </w:r>
      <w:proofErr w:type="spellStart"/>
      <w:r>
        <w:rPr>
          <w:lang w:eastAsia="ru-RU" w:bidi="ru-RU"/>
        </w:rPr>
        <w:t>схватами</w:t>
      </w:r>
      <w:proofErr w:type="spellEnd"/>
      <w:r>
        <w:rPr>
          <w:lang w:eastAsia="ru-RU" w:bidi="ru-RU"/>
        </w:rPr>
        <w:t xml:space="preserve"> </w:t>
      </w:r>
      <w:r>
        <w:t>маніпулятора при їх відкритті ОТКР або закритті ЗАКР та інших команд призначені 16 кнопок.</w:t>
      </w:r>
    </w:p>
    <w:p w:rsidR="00AB14A0" w:rsidRDefault="00AB14A0" w:rsidP="00AB14A0">
      <w:pPr>
        <w:pStyle w:val="1"/>
        <w:shd w:val="clear" w:color="auto" w:fill="auto"/>
        <w:jc w:val="both"/>
      </w:pPr>
      <w:r>
        <w:t>Для набору інформаційної частини команди або адреси команди при програмуванні використовують десяткову клавіатуру. Код, набраний на клавіатурі, з’являється на індикаційному табло. Для встановлення адрес команд при роботі УП викорис</w:t>
      </w:r>
      <w:r>
        <w:softHyphen/>
        <w:t xml:space="preserve">товується кнопка РГА. Для запису команд в пам'ять пристрою використовують кнопку </w:t>
      </w:r>
      <w:r>
        <w:rPr>
          <w:b/>
          <w:bCs/>
        </w:rPr>
        <w:t xml:space="preserve">ЗАП. </w:t>
      </w:r>
      <w:r>
        <w:t xml:space="preserve">Зчитування команди з запису приладу по раніш підготовленій адресі виконуються кнопкою </w:t>
      </w:r>
      <w:proofErr w:type="spellStart"/>
      <w:r>
        <w:rPr>
          <w:b/>
          <w:bCs/>
        </w:rPr>
        <w:t>счит</w:t>
      </w:r>
      <w:proofErr w:type="spellEnd"/>
      <w:r>
        <w:rPr>
          <w:b/>
          <w:bCs/>
        </w:rPr>
        <w:t>.</w:t>
      </w:r>
    </w:p>
    <w:p w:rsidR="00AB14A0" w:rsidRDefault="00AB14A0" w:rsidP="00AB14A0">
      <w:pPr>
        <w:pStyle w:val="1"/>
        <w:shd w:val="clear" w:color="auto" w:fill="auto"/>
        <w:jc w:val="both"/>
      </w:pPr>
      <w:r>
        <w:t xml:space="preserve">Для </w:t>
      </w:r>
      <w:r>
        <w:rPr>
          <w:lang w:val="ru-RU" w:eastAsia="ru-RU" w:bidi="ru-RU"/>
        </w:rPr>
        <w:t xml:space="preserve">обнуления </w:t>
      </w:r>
      <w:r>
        <w:t xml:space="preserve">цифрової десяткової індикації і скидання коду операції використовують кнопку </w:t>
      </w:r>
      <w:r>
        <w:rPr>
          <w:b/>
          <w:bCs/>
          <w:lang w:val="ru-RU" w:eastAsia="ru-RU" w:bidi="ru-RU"/>
        </w:rPr>
        <w:t>СБРОС.</w:t>
      </w:r>
    </w:p>
    <w:p w:rsidR="00AB14A0" w:rsidRDefault="00AB14A0" w:rsidP="00AB14A0">
      <w:pPr>
        <w:pStyle w:val="1"/>
        <w:shd w:val="clear" w:color="auto" w:fill="auto"/>
        <w:jc w:val="both"/>
      </w:pPr>
      <w:r>
        <w:t xml:space="preserve">В пристрої за допомогою перемикача </w:t>
      </w:r>
      <w:r>
        <w:rPr>
          <w:b/>
          <w:bCs/>
          <w:lang w:val="ru-RU" w:eastAsia="ru-RU" w:bidi="ru-RU"/>
        </w:rPr>
        <w:t xml:space="preserve">ПРОГРАММА </w:t>
      </w:r>
      <w:r>
        <w:t xml:space="preserve">може бути записано чотири підпрограми, що позначаються як </w:t>
      </w:r>
      <w:r>
        <w:rPr>
          <w:b/>
          <w:bCs/>
        </w:rPr>
        <w:t xml:space="preserve">0, 1, 2, </w:t>
      </w:r>
      <w:bookmarkStart w:id="7" w:name="bookmark205"/>
      <w:bookmarkStart w:id="8" w:name="bookmark204"/>
      <w:r w:rsidRPr="00AB14A0">
        <w:rPr>
          <w:b/>
        </w:rPr>
        <w:t>3</w:t>
      </w:r>
      <w:r>
        <w:t>.</w:t>
      </w:r>
      <w:bookmarkEnd w:id="7"/>
      <w:bookmarkEnd w:id="8"/>
    </w:p>
    <w:p w:rsidR="00875371" w:rsidRDefault="00AB14A0" w:rsidP="00AB14A0">
      <w:pPr>
        <w:pStyle w:val="1"/>
        <w:shd w:val="clear" w:color="auto" w:fill="auto"/>
        <w:ind w:firstLine="426"/>
        <w:jc w:val="both"/>
      </w:pPr>
      <w:r>
        <w:t xml:space="preserve">Для запуску пристрою слугує кнопка </w:t>
      </w:r>
      <w:r w:rsidRPr="00AB14A0">
        <w:rPr>
          <w:b/>
        </w:rPr>
        <w:t>ПУСК</w:t>
      </w:r>
      <w:r>
        <w:t xml:space="preserve">, а для зупинки пристрою за програмою без відключення живлення - кнопка </w:t>
      </w:r>
      <w:r w:rsidRPr="00AB14A0">
        <w:rPr>
          <w:b/>
        </w:rPr>
        <w:t>СТОП</w:t>
      </w:r>
      <w:r>
        <w:t>.</w:t>
      </w:r>
    </w:p>
    <w:p w:rsidR="00433963" w:rsidRDefault="00433963" w:rsidP="00AB14A0">
      <w:pPr>
        <w:pStyle w:val="1"/>
        <w:shd w:val="clear" w:color="auto" w:fill="auto"/>
        <w:ind w:firstLine="426"/>
        <w:jc w:val="both"/>
      </w:pPr>
    </w:p>
    <w:p w:rsidR="00D73ADC" w:rsidRDefault="00D73ADC" w:rsidP="00AB14A0">
      <w:pPr>
        <w:pStyle w:val="1"/>
        <w:shd w:val="clear" w:color="auto" w:fill="auto"/>
        <w:ind w:firstLine="426"/>
        <w:jc w:val="both"/>
      </w:pPr>
    </w:p>
    <w:p w:rsidR="00D73ADC" w:rsidRDefault="00D73ADC" w:rsidP="00AB14A0">
      <w:pPr>
        <w:pStyle w:val="1"/>
        <w:shd w:val="clear" w:color="auto" w:fill="auto"/>
        <w:ind w:firstLine="426"/>
        <w:jc w:val="both"/>
      </w:pPr>
    </w:p>
    <w:p w:rsidR="00D73ADC" w:rsidRDefault="00D73ADC" w:rsidP="00AB14A0">
      <w:pPr>
        <w:pStyle w:val="1"/>
        <w:shd w:val="clear" w:color="auto" w:fill="auto"/>
        <w:ind w:firstLine="426"/>
        <w:jc w:val="both"/>
      </w:pPr>
    </w:p>
    <w:p w:rsidR="00D73ADC" w:rsidRDefault="00D73ADC" w:rsidP="00D73ADC">
      <w:pPr>
        <w:pStyle w:val="1"/>
        <w:shd w:val="clear" w:color="auto" w:fill="auto"/>
        <w:ind w:firstLine="1134"/>
        <w:jc w:val="both"/>
      </w:pPr>
    </w:p>
    <w:p w:rsidR="00D73ADC" w:rsidRDefault="00D73ADC" w:rsidP="00D73ADC">
      <w:pPr>
        <w:pStyle w:val="a9"/>
        <w:framePr w:w="1186" w:h="259" w:hSpace="44" w:wrap="notBeside" w:vAnchor="text" w:hAnchor="text" w:x="5003" w:y="1"/>
        <w:shd w:val="clear" w:color="auto" w:fill="auto"/>
        <w:jc w:val="left"/>
      </w:pPr>
      <w:r>
        <w:t>Таблиця 4.2</w:t>
      </w:r>
    </w:p>
    <w:p w:rsidR="00D73ADC" w:rsidRDefault="00D73ADC" w:rsidP="00D73ADC">
      <w:pPr>
        <w:pStyle w:val="a9"/>
        <w:framePr w:w="5138" w:h="504" w:hSpace="44" w:wrap="notBeside" w:vAnchor="text" w:hAnchor="text" w:x="568" w:y="260"/>
        <w:shd w:val="clear" w:color="auto" w:fill="auto"/>
        <w:ind w:hanging="567"/>
        <w:jc w:val="left"/>
      </w:pPr>
      <w:proofErr w:type="spellStart"/>
      <w:r>
        <w:t>МнемМнемонічні</w:t>
      </w:r>
      <w:proofErr w:type="spellEnd"/>
      <w:r>
        <w:t xml:space="preserve"> позначення рухів ланок маніпулятора ПР мод. ПМР 0,5-254 КПВ</w:t>
      </w:r>
    </w:p>
    <w:p w:rsidR="00D73ADC" w:rsidRDefault="004E6DC4" w:rsidP="00AB14A0">
      <w:pPr>
        <w:pStyle w:val="1"/>
        <w:shd w:val="clear" w:color="auto" w:fill="auto"/>
        <w:ind w:firstLine="426"/>
        <w:jc w:val="both"/>
      </w:pPr>
      <w:r>
        <w:rPr>
          <w:noProof/>
          <w:lang w:eastAsia="uk-UA"/>
        </w:rPr>
        <w:drawing>
          <wp:inline distT="0" distB="0" distL="0" distR="0">
            <wp:extent cx="3888740" cy="3954911"/>
            <wp:effectExtent l="0" t="0" r="0" b="7620"/>
            <wp:docPr id="3" name="Рисунок 3" descr="C:\Users\home-pk\Desktop\Т.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-pk\Desktop\Т.4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395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DC4" w:rsidRDefault="004E6DC4" w:rsidP="00AB14A0">
      <w:pPr>
        <w:pStyle w:val="1"/>
        <w:shd w:val="clear" w:color="auto" w:fill="auto"/>
        <w:ind w:firstLine="426"/>
        <w:jc w:val="both"/>
      </w:pPr>
    </w:p>
    <w:p w:rsidR="00F47E7C" w:rsidRDefault="00F47E7C" w:rsidP="00F47E7C">
      <w:pPr>
        <w:spacing w:line="1" w:lineRule="exact"/>
      </w:pPr>
    </w:p>
    <w:p w:rsidR="00F47E7C" w:rsidRDefault="00F47E7C" w:rsidP="00F47E7C">
      <w:pPr>
        <w:pStyle w:val="1"/>
        <w:shd w:val="clear" w:color="auto" w:fill="auto"/>
        <w:jc w:val="both"/>
      </w:pPr>
      <w:r>
        <w:t xml:space="preserve">Запис програми в пам'ять в режимі </w:t>
      </w:r>
      <w:r>
        <w:rPr>
          <w:b/>
          <w:bCs/>
          <w:lang w:val="ru-RU" w:eastAsia="ru-RU" w:bidi="ru-RU"/>
        </w:rPr>
        <w:t xml:space="preserve">ЗАДАНИЕ ПРОГРАММЫ </w:t>
      </w:r>
      <w:r>
        <w:t>виконується наступним чином: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06"/>
        </w:tabs>
        <w:ind w:firstLine="420"/>
      </w:pPr>
      <w:r>
        <w:t xml:space="preserve">натиснути кнопку режиму </w:t>
      </w:r>
      <w:r>
        <w:rPr>
          <w:b/>
          <w:bCs/>
          <w:lang w:val="ru-RU" w:eastAsia="ru-RU" w:bidi="ru-RU"/>
        </w:rPr>
        <w:t>ЗАДАНИЕ ПРОГРАММЫ;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18"/>
        </w:tabs>
        <w:ind w:firstLine="420"/>
        <w:jc w:val="both"/>
      </w:pPr>
      <w:r>
        <w:t xml:space="preserve">натиснути кнопку </w:t>
      </w:r>
      <w:r>
        <w:rPr>
          <w:b/>
          <w:bCs/>
          <w:lang w:val="ru-RU" w:eastAsia="ru-RU" w:bidi="ru-RU"/>
        </w:rPr>
        <w:t>СБРОС;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46"/>
        </w:tabs>
        <w:ind w:left="700" w:hanging="260"/>
        <w:jc w:val="both"/>
      </w:pPr>
      <w:r>
        <w:t>набрати на десятковій клавіатурі адресу початку програми, послідовно натискаючи відповідні кнопки з цифрами зі старшого розряду; набране число з'являється на табло;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46"/>
        </w:tabs>
        <w:spacing w:after="60"/>
        <w:ind w:left="700" w:hanging="260"/>
        <w:jc w:val="both"/>
      </w:pPr>
      <w:r>
        <w:t>натиснути кнопку РГА, набране число з'являється на табло;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44"/>
        </w:tabs>
        <w:ind w:left="740" w:hanging="280"/>
        <w:jc w:val="both"/>
      </w:pPr>
      <w:r>
        <w:lastRenderedPageBreak/>
        <w:t xml:space="preserve">натиснути кнопку </w:t>
      </w:r>
      <w:r>
        <w:rPr>
          <w:lang w:val="ru-RU" w:eastAsia="ru-RU" w:bidi="ru-RU"/>
        </w:rPr>
        <w:t xml:space="preserve">СБРОС, </w:t>
      </w:r>
      <w:r>
        <w:t xml:space="preserve">при цьому </w:t>
      </w:r>
      <w:proofErr w:type="spellStart"/>
      <w:r>
        <w:t>обнуляється</w:t>
      </w:r>
      <w:proofErr w:type="spellEnd"/>
      <w:r>
        <w:t xml:space="preserve"> табло десяткового набору;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46"/>
        </w:tabs>
        <w:ind w:left="740" w:hanging="280"/>
        <w:jc w:val="both"/>
      </w:pPr>
      <w:r>
        <w:t>натиснути відповідну команді кнопку коду операції, після натиску ця кнопка підсвічується;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46"/>
        </w:tabs>
        <w:ind w:left="740" w:hanging="280"/>
        <w:jc w:val="both"/>
      </w:pPr>
      <w:r>
        <w:t>набрати на десятковій клавіатурі інформаційну частину команди, якщо ця команда має місце; число висвітлює</w:t>
      </w:r>
      <w:r>
        <w:softHyphen/>
        <w:t>ться на табло;</w:t>
      </w:r>
    </w:p>
    <w:p w:rsidR="00F47E7C" w:rsidRDefault="00F47E7C" w:rsidP="00F47E7C">
      <w:pPr>
        <w:pStyle w:val="1"/>
        <w:numPr>
          <w:ilvl w:val="0"/>
          <w:numId w:val="5"/>
        </w:numPr>
        <w:shd w:val="clear" w:color="auto" w:fill="auto"/>
        <w:tabs>
          <w:tab w:val="left" w:pos="746"/>
        </w:tabs>
        <w:ind w:left="740" w:hanging="280"/>
        <w:jc w:val="both"/>
      </w:pPr>
      <w:r>
        <w:t xml:space="preserve">натиснути кнопку </w:t>
      </w:r>
      <w:r>
        <w:rPr>
          <w:b/>
          <w:bCs/>
        </w:rPr>
        <w:t xml:space="preserve">ЗАП. </w:t>
      </w:r>
      <w:r>
        <w:t>Сформована команда при цьому записується в пам’ять, а код на табло індикації адреси збільшується на одиницю. Якщо програма має послідо</w:t>
      </w:r>
      <w:r>
        <w:softHyphen/>
        <w:t>вну зміну адрес на одиницю, то подальший запис про</w:t>
      </w:r>
      <w:r>
        <w:softHyphen/>
        <w:t>грами виконується починаючи з п. 5.</w:t>
      </w:r>
    </w:p>
    <w:p w:rsidR="00F47E7C" w:rsidRDefault="00F47E7C" w:rsidP="00F47E7C">
      <w:pPr>
        <w:pStyle w:val="1"/>
        <w:shd w:val="clear" w:color="auto" w:fill="auto"/>
        <w:jc w:val="both"/>
      </w:pPr>
      <w:r>
        <w:t>В кінці програми робота обов’язково програмується коман</w:t>
      </w:r>
      <w:r>
        <w:softHyphen/>
        <w:t xml:space="preserve">да </w:t>
      </w:r>
      <w:r>
        <w:rPr>
          <w:b/>
          <w:bCs/>
        </w:rPr>
        <w:t xml:space="preserve">КП. </w:t>
      </w:r>
      <w:r>
        <w:t xml:space="preserve">Кінець програми вона забезпечує </w:t>
      </w:r>
      <w:proofErr w:type="spellStart"/>
      <w:r>
        <w:t>зациклювання</w:t>
      </w:r>
      <w:proofErr w:type="spellEnd"/>
      <w:r>
        <w:t xml:space="preserve"> та пе</w:t>
      </w:r>
      <w:r>
        <w:softHyphen/>
        <w:t xml:space="preserve">реривання пристрою за програмою в режимі </w:t>
      </w:r>
      <w:r>
        <w:rPr>
          <w:b/>
          <w:bCs/>
        </w:rPr>
        <w:t xml:space="preserve">цикл. </w:t>
      </w:r>
      <w:r>
        <w:t>В інформаційній частині команди записується номер програми.</w:t>
      </w:r>
    </w:p>
    <w:p w:rsidR="00F47E7C" w:rsidRDefault="00F47E7C" w:rsidP="00F47E7C">
      <w:pPr>
        <w:pStyle w:val="1"/>
        <w:shd w:val="clear" w:color="auto" w:fill="auto"/>
        <w:jc w:val="both"/>
      </w:pPr>
      <w:r>
        <w:t>При виконанні цієї команди в регістр адреси заноситься ад</w:t>
      </w:r>
      <w:r>
        <w:softHyphen/>
        <w:t>реса початку відповідної програми або підпрограми. Адреси початку 0-ої, 1-ої, 2-ої, 3-ої підпрограм записуються в 224-у, 225-у, 226-у, 227-у чарунку пам’яті відповідно.</w:t>
      </w:r>
    </w:p>
    <w:p w:rsidR="00F47E7C" w:rsidRDefault="00F47E7C" w:rsidP="00F47E7C">
      <w:pPr>
        <w:pStyle w:val="1"/>
        <w:shd w:val="clear" w:color="auto" w:fill="auto"/>
        <w:spacing w:after="220"/>
        <w:jc w:val="both"/>
      </w:pPr>
      <w:r>
        <w:t xml:space="preserve">Таким чином, запис програми а пам’ять в режимі </w:t>
      </w:r>
      <w:r>
        <w:rPr>
          <w:b/>
          <w:bCs/>
          <w:lang w:val="ru-RU" w:eastAsia="ru-RU" w:bidi="ru-RU"/>
        </w:rPr>
        <w:t xml:space="preserve">ЗАДАНИЕ ПРОГРАММЫ </w:t>
      </w:r>
      <w:r>
        <w:t>можна представити у вигляді наступної структури запису:</w:t>
      </w:r>
    </w:p>
    <w:p w:rsidR="00F47E7C" w:rsidRDefault="00F47E7C" w:rsidP="00F47E7C">
      <w:pPr>
        <w:pStyle w:val="1"/>
        <w:shd w:val="clear" w:color="auto" w:fill="auto"/>
        <w:spacing w:after="220"/>
        <w:ind w:left="340" w:firstLine="20"/>
        <w:jc w:val="both"/>
      </w:pPr>
      <w:r>
        <w:rPr>
          <w:b/>
          <w:bCs/>
        </w:rPr>
        <w:t xml:space="preserve">&lt;ЗАДАНИЕ ПРОГРАММЬІ&gt; &lt;СБРОС&gt; </w:t>
      </w:r>
      <w:r>
        <w:t xml:space="preserve">&lt;адреса початку програми&gt; </w:t>
      </w:r>
      <w:r>
        <w:rPr>
          <w:b/>
          <w:bCs/>
        </w:rPr>
        <w:t xml:space="preserve">&lt;РГА&gt; &lt;СБРОС&gt; </w:t>
      </w:r>
      <w:r>
        <w:t>&lt;код операції&gt; інформа</w:t>
      </w:r>
      <w:r>
        <w:softHyphen/>
        <w:t xml:space="preserve">ційна частина команди (якщо вона є)&gt; </w:t>
      </w:r>
      <w:r>
        <w:rPr>
          <w:b/>
          <w:bCs/>
        </w:rPr>
        <w:t>&lt;ЗАП&gt; &lt;СБРОС&gt; &lt;КП&gt;</w:t>
      </w:r>
    </w:p>
    <w:p w:rsidR="00F47E7C" w:rsidRDefault="00F47E7C" w:rsidP="00F47E7C">
      <w:pPr>
        <w:pStyle w:val="1"/>
        <w:shd w:val="clear" w:color="auto" w:fill="auto"/>
        <w:spacing w:after="220"/>
        <w:jc w:val="both"/>
      </w:pPr>
      <w:r>
        <w:t xml:space="preserve">Це означає, що запис програми роботи ПМР заноситься в програму </w:t>
      </w:r>
      <w:r>
        <w:rPr>
          <w:lang w:val="ru-RU" w:eastAsia="ru-RU" w:bidi="ru-RU"/>
        </w:rPr>
        <w:t xml:space="preserve">покадрово. </w:t>
      </w:r>
      <w:r>
        <w:t>Запис кожного кадру в даному випадку представляється наступним структурним записом:</w:t>
      </w:r>
    </w:p>
    <w:p w:rsidR="00F47E7C" w:rsidRDefault="00F47E7C" w:rsidP="00F47E7C">
      <w:pPr>
        <w:pStyle w:val="1"/>
        <w:shd w:val="clear" w:color="auto" w:fill="auto"/>
        <w:spacing w:after="220"/>
        <w:ind w:left="340" w:firstLine="20"/>
        <w:jc w:val="both"/>
      </w:pPr>
      <w:r>
        <w:t xml:space="preserve">&lt;код операції&gt; інформаційна частина (якщо вона є)&gt; </w:t>
      </w:r>
      <w:r>
        <w:rPr>
          <w:b/>
          <w:bCs/>
        </w:rPr>
        <w:t>&lt;ЗАП&gt; &lt;СБРОС&gt;.</w:t>
      </w:r>
    </w:p>
    <w:p w:rsidR="00F47E7C" w:rsidRDefault="00F47E7C" w:rsidP="000F17AE">
      <w:pPr>
        <w:pStyle w:val="1"/>
        <w:shd w:val="clear" w:color="auto" w:fill="auto"/>
        <w:jc w:val="both"/>
      </w:pPr>
      <w:r>
        <w:t>Тут і в подальшому в символах &lt; &gt; заголовними літерами позначені назви нанесених на пульті управління кнопок, про</w:t>
      </w:r>
      <w:r>
        <w:softHyphen/>
        <w:t>писними літерами - позначення конкретних інформаційних значень, отриманих за результатами програмування.</w:t>
      </w:r>
    </w:p>
    <w:p w:rsidR="00F47E7C" w:rsidRDefault="00F47E7C" w:rsidP="00F47E7C">
      <w:pPr>
        <w:pStyle w:val="1"/>
        <w:shd w:val="clear" w:color="auto" w:fill="auto"/>
        <w:jc w:val="both"/>
      </w:pPr>
      <w:r>
        <w:t>При цьому під кадром розуміють мінімальний елемент про</w:t>
      </w:r>
      <w:r>
        <w:softHyphen/>
        <w:t>грами, що складається з певної групи команд і адрес, за якими виконуються команди і забезпечується перевірка їх використан</w:t>
      </w:r>
      <w:r>
        <w:softHyphen/>
        <w:t>ня.</w:t>
      </w:r>
    </w:p>
    <w:p w:rsidR="00F47E7C" w:rsidRDefault="00F47E7C" w:rsidP="00F47E7C">
      <w:pPr>
        <w:pStyle w:val="1"/>
        <w:shd w:val="clear" w:color="auto" w:fill="auto"/>
        <w:jc w:val="both"/>
      </w:pPr>
      <w:r>
        <w:lastRenderedPageBreak/>
        <w:t xml:space="preserve">Контроль записаної в пам'ять інформації в режимі </w:t>
      </w:r>
      <w:r>
        <w:rPr>
          <w:b/>
          <w:bCs/>
          <w:lang w:val="ru-RU" w:eastAsia="ru-RU" w:bidi="ru-RU"/>
        </w:rPr>
        <w:t xml:space="preserve">ЗАДАНИЕ ПРОГРАММЫ </w:t>
      </w:r>
      <w:r>
        <w:t>виконується наступними діями:</w:t>
      </w:r>
    </w:p>
    <w:p w:rsidR="00F47E7C" w:rsidRDefault="00F47E7C" w:rsidP="00F47E7C">
      <w:pPr>
        <w:pStyle w:val="1"/>
        <w:numPr>
          <w:ilvl w:val="0"/>
          <w:numId w:val="6"/>
        </w:numPr>
        <w:shd w:val="clear" w:color="auto" w:fill="auto"/>
        <w:tabs>
          <w:tab w:val="left" w:pos="632"/>
        </w:tabs>
        <w:ind w:firstLine="360"/>
        <w:jc w:val="both"/>
      </w:pPr>
      <w:r>
        <w:t xml:space="preserve">натиснути кнопку режиму </w:t>
      </w:r>
      <w:r>
        <w:rPr>
          <w:b/>
          <w:bCs/>
          <w:lang w:val="ru-RU" w:eastAsia="ru-RU" w:bidi="ru-RU"/>
        </w:rPr>
        <w:t>ЗАДАНИЕ ПРОГРАММЫ,</w:t>
      </w:r>
    </w:p>
    <w:p w:rsidR="00F47E7C" w:rsidRDefault="00F47E7C" w:rsidP="00F47E7C">
      <w:pPr>
        <w:pStyle w:val="1"/>
        <w:numPr>
          <w:ilvl w:val="0"/>
          <w:numId w:val="6"/>
        </w:numPr>
        <w:shd w:val="clear" w:color="auto" w:fill="auto"/>
        <w:tabs>
          <w:tab w:val="left" w:pos="644"/>
        </w:tabs>
        <w:ind w:left="580" w:hanging="220"/>
        <w:jc w:val="both"/>
      </w:pPr>
      <w:r>
        <w:t>натиснути на десятковій клавіатурі код адреси команд, що зчитується;</w:t>
      </w:r>
    </w:p>
    <w:p w:rsidR="00F47E7C" w:rsidRDefault="00F47E7C" w:rsidP="00F47E7C">
      <w:pPr>
        <w:pStyle w:val="1"/>
        <w:numPr>
          <w:ilvl w:val="0"/>
          <w:numId w:val="6"/>
        </w:numPr>
        <w:shd w:val="clear" w:color="auto" w:fill="auto"/>
        <w:tabs>
          <w:tab w:val="left" w:pos="651"/>
        </w:tabs>
        <w:ind w:firstLine="360"/>
        <w:jc w:val="both"/>
      </w:pPr>
      <w:r>
        <w:t xml:space="preserve">натиснути кнопку </w:t>
      </w:r>
      <w:r>
        <w:rPr>
          <w:b/>
          <w:bCs/>
        </w:rPr>
        <w:t>РГА;</w:t>
      </w:r>
    </w:p>
    <w:p w:rsidR="00F47E7C" w:rsidRDefault="00F47E7C" w:rsidP="00F47E7C">
      <w:pPr>
        <w:pStyle w:val="1"/>
        <w:numPr>
          <w:ilvl w:val="0"/>
          <w:numId w:val="6"/>
        </w:numPr>
        <w:shd w:val="clear" w:color="auto" w:fill="auto"/>
        <w:tabs>
          <w:tab w:val="left" w:pos="651"/>
        </w:tabs>
        <w:ind w:firstLine="360"/>
        <w:jc w:val="both"/>
      </w:pPr>
      <w:r>
        <w:t xml:space="preserve">натиснути кнопку </w:t>
      </w:r>
      <w:r>
        <w:rPr>
          <w:b/>
          <w:bCs/>
          <w:lang w:val="ru-RU" w:eastAsia="ru-RU" w:bidi="ru-RU"/>
        </w:rPr>
        <w:t>СБРОС;</w:t>
      </w:r>
    </w:p>
    <w:p w:rsidR="00F47E7C" w:rsidRDefault="00F47E7C" w:rsidP="00F47E7C">
      <w:pPr>
        <w:pStyle w:val="1"/>
        <w:numPr>
          <w:ilvl w:val="0"/>
          <w:numId w:val="6"/>
        </w:numPr>
        <w:shd w:val="clear" w:color="auto" w:fill="auto"/>
        <w:tabs>
          <w:tab w:val="left" w:pos="651"/>
        </w:tabs>
        <w:ind w:left="580" w:hanging="220"/>
        <w:jc w:val="both"/>
      </w:pPr>
      <w:r>
        <w:t xml:space="preserve">натиснути кнопку </w:t>
      </w:r>
      <w:r>
        <w:rPr>
          <w:b/>
          <w:bCs/>
        </w:rPr>
        <w:t xml:space="preserve">СЧИТ. </w:t>
      </w:r>
      <w:r>
        <w:t>При цьому виводиться з пам'яті на індикацію відповідна команда. Підсвічується кнопка коду операції, на табло десяткової індикації висвічується код інформаційної частини команди, код на табло інди</w:t>
      </w:r>
      <w:r>
        <w:softHyphen/>
        <w:t>кації адреси збільшується на одиницю. При зчитуванні програми з послідовною зміною адрес на 1 необхідно піс</w:t>
      </w:r>
      <w:r>
        <w:softHyphen/>
        <w:t xml:space="preserve">ля виконання пп. 1 - 5 просто натиснути кнопку </w:t>
      </w:r>
      <w:r>
        <w:rPr>
          <w:b/>
          <w:bCs/>
        </w:rPr>
        <w:t>СЧИТ.</w:t>
      </w:r>
    </w:p>
    <w:p w:rsidR="00F47E7C" w:rsidRDefault="00F47E7C" w:rsidP="00F47E7C">
      <w:pPr>
        <w:pStyle w:val="1"/>
        <w:shd w:val="clear" w:color="auto" w:fill="auto"/>
        <w:jc w:val="both"/>
      </w:pPr>
      <w:r>
        <w:t xml:space="preserve">Таким чином, при контролі внесеної в пристрій УЦМ-663 інформації в режимі </w:t>
      </w:r>
      <w:r>
        <w:rPr>
          <w:b/>
          <w:bCs/>
          <w:lang w:val="ru-RU" w:eastAsia="ru-RU" w:bidi="ru-RU"/>
        </w:rPr>
        <w:t xml:space="preserve">ЗАДАНИЕ ПРОГРАММЫ </w:t>
      </w:r>
      <w:r>
        <w:t>структурний запис дій, що виконуються оператором, має наступний вид:</w:t>
      </w:r>
    </w:p>
    <w:p w:rsidR="00F47E7C" w:rsidRDefault="000F17AE" w:rsidP="00F47E7C">
      <w:pPr>
        <w:pStyle w:val="1"/>
        <w:shd w:val="clear" w:color="auto" w:fill="auto"/>
        <w:ind w:left="360" w:firstLine="0"/>
        <w:jc w:val="both"/>
      </w:pPr>
      <w:r>
        <w:rPr>
          <w:b/>
          <w:bCs/>
        </w:rPr>
        <w:t>&lt;З</w:t>
      </w:r>
      <w:r w:rsidR="00F47E7C">
        <w:rPr>
          <w:b/>
          <w:bCs/>
        </w:rPr>
        <w:t xml:space="preserve">АДАНИЕ ПРОГРАММЬІ&gt; </w:t>
      </w:r>
      <w:r w:rsidR="00F47E7C">
        <w:t xml:space="preserve">&lt;код адреси команди, що зчитується&gt; </w:t>
      </w:r>
      <w:r w:rsidR="00F47E7C">
        <w:rPr>
          <w:b/>
          <w:bCs/>
        </w:rPr>
        <w:t>&lt;РГА&gt; &lt;СБРОС&gt; &lt;СЧИТ&gt; ...</w:t>
      </w:r>
    </w:p>
    <w:p w:rsidR="00AD0A3E" w:rsidRDefault="00F47E7C" w:rsidP="00AD0A3E">
      <w:pPr>
        <w:pStyle w:val="1"/>
        <w:shd w:val="clear" w:color="auto" w:fill="auto"/>
        <w:spacing w:after="200"/>
        <w:jc w:val="both"/>
      </w:pPr>
      <w:r>
        <w:t>Структурний запис дій, що виконуються, для інших режи</w:t>
      </w:r>
      <w:r>
        <w:softHyphen/>
        <w:t>мів роботи ПМР наведено в табл. 4.3.</w:t>
      </w:r>
    </w:p>
    <w:p w:rsidR="00AD0A3E" w:rsidRDefault="00AD0A3E" w:rsidP="00AD0A3E">
      <w:pPr>
        <w:pStyle w:val="a9"/>
        <w:shd w:val="clear" w:color="auto" w:fill="auto"/>
        <w:jc w:val="right"/>
      </w:pPr>
      <w:r>
        <w:t>Таблиця 4.3</w:t>
      </w:r>
    </w:p>
    <w:p w:rsidR="00AD0A3E" w:rsidRDefault="00AD0A3E" w:rsidP="00AD0A3E">
      <w:pPr>
        <w:pStyle w:val="a9"/>
        <w:shd w:val="clear" w:color="auto" w:fill="auto"/>
        <w:ind w:left="960"/>
        <w:jc w:val="left"/>
      </w:pPr>
      <w:r>
        <w:t>Дії при різних режимах роботи з УЦМ-663</w:t>
      </w:r>
    </w:p>
    <w:tbl>
      <w:tblPr>
        <w:tblOverlap w:val="never"/>
        <w:tblW w:w="6272" w:type="dxa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75"/>
        <w:gridCol w:w="3140"/>
        <w:gridCol w:w="1857"/>
      </w:tblGrid>
      <w:tr w:rsidR="00BE0753" w:rsidTr="008E26D7">
        <w:trPr>
          <w:trHeight w:hRule="exact" w:val="518"/>
          <w:jc w:val="center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Режим роботи</w:t>
            </w:r>
          </w:p>
        </w:tc>
        <w:tc>
          <w:tcPr>
            <w:tcW w:w="314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Структурний запис дій, що виконуються</w:t>
            </w:r>
          </w:p>
        </w:tc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Примітка</w:t>
            </w:r>
          </w:p>
        </w:tc>
      </w:tr>
      <w:tr w:rsidR="00BE0753" w:rsidTr="008E26D7">
        <w:trPr>
          <w:trHeight w:hRule="exact" w:val="1906"/>
          <w:jc w:val="center"/>
        </w:trPr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  <w:lang w:val="ru-RU" w:eastAsia="ru-RU" w:bidi="ru-RU"/>
              </w:rPr>
              <w:t>РУЧНОЙ</w:t>
            </w:r>
          </w:p>
        </w:tc>
        <w:tc>
          <w:tcPr>
            <w:tcW w:w="3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 xml:space="preserve">&lt;РУЧНОЙ&gt; </w:t>
            </w:r>
          </w:p>
          <w:p w:rsidR="00AD0A3E" w:rsidRDefault="00AD0A3E">
            <w:pPr>
              <w:pStyle w:val="a7"/>
              <w:shd w:val="clear" w:color="auto" w:fill="auto"/>
              <w:ind w:firstLine="0"/>
            </w:pPr>
            <w:r>
              <w:rPr>
                <w:b/>
                <w:bCs/>
              </w:rPr>
              <w:t>&lt;СБРОС&gt;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</w:pPr>
            <w:r>
              <w:t>&lt;код операції&gt;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</w:pPr>
            <w:r>
              <w:t>&lt;інформаційна частина команди (якщо вона є)&gt;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rPr>
                <w:b/>
                <w:bCs/>
              </w:rPr>
              <w:t>&lt;ПУСК&gt;</w:t>
            </w:r>
          </w:p>
        </w:tc>
        <w:tc>
          <w:tcPr>
            <w:tcW w:w="1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spacing w:after="460"/>
              <w:ind w:firstLine="0"/>
            </w:pPr>
            <w:r>
              <w:t>За табл. 4.2.</w:t>
            </w:r>
          </w:p>
          <w:p w:rsidR="00AD0A3E" w:rsidRDefault="00AD0A3E" w:rsidP="00AD0A3E">
            <w:pPr>
              <w:pStyle w:val="a7"/>
              <w:shd w:val="clear" w:color="auto" w:fill="auto"/>
              <w:tabs>
                <w:tab w:val="left" w:pos="946"/>
              </w:tabs>
              <w:ind w:firstLine="0"/>
              <w:rPr>
                <w:lang w:bidi="uk-UA"/>
              </w:rPr>
            </w:pPr>
            <w:r>
              <w:t xml:space="preserve">Після відпрацювання загорається кнопка </w:t>
            </w:r>
            <w:r>
              <w:rPr>
                <w:b/>
                <w:bCs/>
              </w:rPr>
              <w:t>СТОП</w:t>
            </w:r>
          </w:p>
        </w:tc>
      </w:tr>
    </w:tbl>
    <w:p w:rsidR="00AD0A3E" w:rsidRDefault="00AD0A3E" w:rsidP="00AD0A3E">
      <w:pPr>
        <w:sectPr w:rsidR="00AD0A3E" w:rsidSect="002379AC">
          <w:footerReference w:type="default" r:id="rId10"/>
          <w:pgSz w:w="8400" w:h="11900"/>
          <w:pgMar w:top="1239" w:right="1122" w:bottom="964" w:left="1045" w:header="0" w:footer="3" w:gutter="0"/>
          <w:pgNumType w:start="110"/>
          <w:cols w:space="72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15"/>
        <w:gridCol w:w="2674"/>
        <w:gridCol w:w="2160"/>
      </w:tblGrid>
      <w:tr w:rsidR="00AD0A3E" w:rsidTr="00AD0A3E">
        <w:trPr>
          <w:trHeight w:hRule="exact" w:val="221"/>
          <w:jc w:val="center"/>
        </w:trPr>
        <w:tc>
          <w:tcPr>
            <w:tcW w:w="3989" w:type="dxa"/>
            <w:gridSpan w:val="2"/>
            <w:shd w:val="clear" w:color="auto" w:fill="FFFFFF"/>
          </w:tcPr>
          <w:p w:rsidR="00AD0A3E" w:rsidRDefault="00AD0A3E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216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AD0A3E" w:rsidRDefault="00AD0A3E" w:rsidP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 xml:space="preserve"> Продовження табл. 4.3</w:t>
            </w:r>
          </w:p>
        </w:tc>
      </w:tr>
      <w:tr w:rsidR="00AD0A3E" w:rsidTr="00AD0A3E">
        <w:trPr>
          <w:trHeight w:hRule="exact" w:val="490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lang w:val="ru-RU" w:eastAsia="ru-RU" w:bidi="ru-RU"/>
              </w:rPr>
              <w:t>Режим робота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Структурний запис дій, що виконуються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Примітка</w:t>
            </w:r>
          </w:p>
        </w:tc>
      </w:tr>
      <w:tr w:rsidR="00AD0A3E" w:rsidTr="00AD0A3E">
        <w:trPr>
          <w:trHeight w:hRule="exact" w:val="1867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140"/>
              <w:rPr>
                <w:lang w:bidi="uk-UA"/>
              </w:rPr>
            </w:pPr>
            <w:r>
              <w:rPr>
                <w:b/>
                <w:bCs/>
                <w:lang w:val="ru-RU" w:eastAsia="ru-RU" w:bidi="ru-RU"/>
              </w:rPr>
              <w:t>АВТОМАТ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21D17" w:rsidRDefault="00F17839">
            <w:pPr>
              <w:pStyle w:val="a7"/>
              <w:shd w:val="clear" w:color="auto" w:fill="auto"/>
              <w:ind w:firstLine="0"/>
            </w:pPr>
            <w:r>
              <w:rPr>
                <w:b/>
                <w:bCs/>
              </w:rPr>
              <w:t>&lt;</w:t>
            </w:r>
            <w:r w:rsidR="00AD0A3E">
              <w:t xml:space="preserve">необхідний номер </w:t>
            </w:r>
          </w:p>
          <w:p w:rsidR="00AD0A3E" w:rsidRDefault="00F17839">
            <w:pPr>
              <w:pStyle w:val="a7"/>
              <w:shd w:val="clear" w:color="auto" w:fill="auto"/>
              <w:ind w:firstLine="0"/>
            </w:pPr>
            <w:r>
              <w:t>п</w:t>
            </w:r>
            <w:r w:rsidR="00AD0A3E">
              <w:t>рограми&gt;</w:t>
            </w:r>
          </w:p>
          <w:p w:rsidR="00F17839" w:rsidRDefault="00AD0A3E">
            <w:pPr>
              <w:pStyle w:val="a7"/>
              <w:shd w:val="clear" w:color="auto" w:fill="auto"/>
              <w:ind w:firstLine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&lt;СБРОС&gt;</w:t>
            </w:r>
          </w:p>
          <w:p w:rsidR="00F17839" w:rsidRDefault="00AD0A3E">
            <w:pPr>
              <w:pStyle w:val="a7"/>
              <w:shd w:val="clear" w:color="auto" w:fill="auto"/>
              <w:ind w:firstLine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&lt;АВТОМАТ&gt; 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rPr>
                <w:b/>
                <w:bCs/>
              </w:rPr>
              <w:t>&lt;ПУСК&gt;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Багаторазове від</w:t>
            </w:r>
            <w:r>
              <w:softHyphen/>
              <w:t xml:space="preserve">працювання УП до натискання кнопки </w:t>
            </w:r>
            <w:r>
              <w:rPr>
                <w:b/>
                <w:bCs/>
              </w:rPr>
              <w:t>СТОП</w:t>
            </w:r>
          </w:p>
        </w:tc>
      </w:tr>
      <w:tr w:rsidR="00AD0A3E" w:rsidTr="00AD0A3E">
        <w:trPr>
          <w:trHeight w:hRule="exact" w:val="1862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140"/>
              <w:rPr>
                <w:lang w:bidi="uk-UA"/>
              </w:rPr>
            </w:pPr>
            <w:r>
              <w:rPr>
                <w:b/>
                <w:bCs/>
                <w:lang w:val="ru-RU" w:eastAsia="ru-RU" w:bidi="ru-RU"/>
              </w:rPr>
              <w:t>ЦИКЛ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21D17" w:rsidRDefault="00421D17">
            <w:pPr>
              <w:pStyle w:val="a7"/>
              <w:shd w:val="clear" w:color="auto" w:fill="auto"/>
              <w:ind w:firstLine="0"/>
              <w:jc w:val="both"/>
            </w:pPr>
            <w:r>
              <w:rPr>
                <w:b/>
                <w:bCs/>
              </w:rPr>
              <w:t>&lt;</w:t>
            </w:r>
            <w:r w:rsidR="00AD0A3E">
              <w:t xml:space="preserve">необхідний номер 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jc w:val="both"/>
            </w:pPr>
            <w:r>
              <w:t>програми&gt;</w:t>
            </w:r>
          </w:p>
          <w:p w:rsidR="00421D17" w:rsidRDefault="00AD0A3E">
            <w:pPr>
              <w:pStyle w:val="a7"/>
              <w:shd w:val="clear" w:color="auto" w:fill="auto"/>
              <w:ind w:firstLine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&lt;цикл&gt;</w:t>
            </w:r>
          </w:p>
          <w:p w:rsidR="00421D17" w:rsidRDefault="00AD0A3E">
            <w:pPr>
              <w:pStyle w:val="a7"/>
              <w:shd w:val="clear" w:color="auto" w:fill="auto"/>
              <w:ind w:firstLine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&lt;СБРОС&gt;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rPr>
                <w:b/>
                <w:bCs/>
              </w:rPr>
              <w:t xml:space="preserve"> &lt;ПУСК&gt;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Після одноразового відпрацювання про</w:t>
            </w:r>
            <w:r>
              <w:softHyphen/>
              <w:t xml:space="preserve">грами загоряється кнопка </w:t>
            </w:r>
            <w:r>
              <w:rPr>
                <w:b/>
                <w:bCs/>
              </w:rPr>
              <w:t>СТОП</w:t>
            </w:r>
          </w:p>
        </w:tc>
      </w:tr>
      <w:tr w:rsidR="00AD0A3E" w:rsidTr="00AD0A3E">
        <w:trPr>
          <w:trHeight w:hRule="exact" w:val="1853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140"/>
              <w:rPr>
                <w:lang w:bidi="uk-UA"/>
              </w:rPr>
            </w:pPr>
            <w:r>
              <w:rPr>
                <w:b/>
                <w:bCs/>
                <w:lang w:val="ru-RU" w:eastAsia="ru-RU" w:bidi="ru-RU"/>
              </w:rPr>
              <w:t>КАДР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both"/>
            </w:pPr>
            <w:r>
              <w:rPr>
                <w:b/>
                <w:bCs/>
              </w:rPr>
              <w:t>&lt;КАДР&gt;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</w:pPr>
            <w:r>
              <w:rPr>
                <w:b/>
                <w:bCs/>
              </w:rPr>
              <w:t>&lt;СБРОС&gt;</w:t>
            </w:r>
          </w:p>
          <w:p w:rsidR="00AD0A3E" w:rsidRDefault="00421D17">
            <w:pPr>
              <w:pStyle w:val="a7"/>
              <w:shd w:val="clear" w:color="auto" w:fill="auto"/>
              <w:spacing w:after="240"/>
              <w:ind w:firstLine="0"/>
            </w:pPr>
            <w:r>
              <w:rPr>
                <w:b/>
                <w:bCs/>
              </w:rPr>
              <w:t>&lt;</w:t>
            </w:r>
            <w:r w:rsidR="00AD0A3E">
              <w:t xml:space="preserve">адреса початку команди&gt; </w:t>
            </w:r>
            <w:r w:rsidR="00AD0A3E">
              <w:rPr>
                <w:b/>
                <w:bCs/>
              </w:rPr>
              <w:t>&lt;РГА&gt;</w:t>
            </w:r>
          </w:p>
          <w:p w:rsidR="00AD0A3E" w:rsidRDefault="00AD0A3E">
            <w:pPr>
              <w:pStyle w:val="a7"/>
              <w:shd w:val="clear" w:color="auto" w:fill="auto"/>
              <w:spacing w:after="120"/>
              <w:ind w:firstLine="0"/>
              <w:rPr>
                <w:lang w:bidi="uk-UA"/>
              </w:rPr>
            </w:pPr>
            <w:r>
              <w:rPr>
                <w:b/>
                <w:bCs/>
              </w:rPr>
              <w:t>&lt;ПУСК&gt;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21D17" w:rsidRDefault="00AD0A3E">
            <w:pPr>
              <w:pStyle w:val="a7"/>
              <w:shd w:val="clear" w:color="auto" w:fill="auto"/>
              <w:ind w:firstLine="0"/>
            </w:pPr>
            <w:r>
              <w:t>Адреса висвічується на табло індикації.</w:t>
            </w:r>
          </w:p>
          <w:p w:rsidR="00AD0A3E" w:rsidRDefault="00AD0A3E" w:rsidP="00421D17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 xml:space="preserve"> Після відпрацювання кадру загорається кнопка </w:t>
            </w:r>
            <w:r>
              <w:rPr>
                <w:b/>
                <w:bCs/>
              </w:rPr>
              <w:t>СТОП</w:t>
            </w:r>
          </w:p>
        </w:tc>
      </w:tr>
      <w:tr w:rsidR="00AD0A3E" w:rsidTr="00421D17">
        <w:trPr>
          <w:trHeight w:hRule="exact" w:val="2386"/>
          <w:jc w:val="center"/>
        </w:trPr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rPr>
                <w:b/>
                <w:bCs/>
                <w:lang w:val="ru-RU" w:eastAsia="ru-RU" w:bidi="ru-RU"/>
              </w:rPr>
              <w:t>КОМАНДА</w:t>
            </w:r>
          </w:p>
        </w:tc>
        <w:tc>
          <w:tcPr>
            <w:tcW w:w="2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421D17" w:rsidRDefault="00AD0A3E">
            <w:pPr>
              <w:pStyle w:val="a7"/>
              <w:shd w:val="clear" w:color="auto" w:fill="auto"/>
              <w:ind w:firstLine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&lt;КОМАНДА&gt; 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jc w:val="both"/>
            </w:pPr>
            <w:r>
              <w:rPr>
                <w:b/>
                <w:bCs/>
              </w:rPr>
              <w:t>&lt;СБРОС&gt;</w:t>
            </w:r>
          </w:p>
          <w:p w:rsidR="00421D17" w:rsidRDefault="00421D17">
            <w:pPr>
              <w:pStyle w:val="a7"/>
              <w:shd w:val="clear" w:color="auto" w:fill="auto"/>
              <w:ind w:firstLine="0"/>
              <w:jc w:val="both"/>
            </w:pPr>
            <w:r>
              <w:rPr>
                <w:b/>
                <w:bCs/>
              </w:rPr>
              <w:t>&lt;</w:t>
            </w:r>
            <w:r w:rsidR="00AD0A3E">
              <w:t xml:space="preserve">адреса команди&gt; 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jc w:val="both"/>
            </w:pPr>
            <w:r>
              <w:rPr>
                <w:b/>
                <w:bCs/>
              </w:rPr>
              <w:t>&lt;РГА&gt;</w:t>
            </w:r>
          </w:p>
          <w:p w:rsidR="00421D17" w:rsidRDefault="00AD0A3E">
            <w:pPr>
              <w:pStyle w:val="a7"/>
              <w:shd w:val="clear" w:color="auto" w:fill="auto"/>
              <w:ind w:firstLine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&lt;СБРОС&gt;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rPr>
                <w:b/>
                <w:bCs/>
              </w:rPr>
              <w:t xml:space="preserve"> &lt;ПУСК&gt;</w:t>
            </w:r>
          </w:p>
        </w:tc>
        <w:tc>
          <w:tcPr>
            <w:tcW w:w="2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21D17" w:rsidRDefault="00421D17" w:rsidP="00AD0A3E">
            <w:pPr>
              <w:pStyle w:val="a7"/>
              <w:shd w:val="clear" w:color="auto" w:fill="auto"/>
              <w:ind w:firstLine="0"/>
            </w:pPr>
          </w:p>
          <w:p w:rsidR="00421D17" w:rsidRDefault="00421D17" w:rsidP="00AD0A3E">
            <w:pPr>
              <w:pStyle w:val="a7"/>
              <w:shd w:val="clear" w:color="auto" w:fill="auto"/>
              <w:ind w:firstLine="0"/>
            </w:pPr>
          </w:p>
          <w:p w:rsidR="00AD0A3E" w:rsidRDefault="00AD0A3E" w:rsidP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Виконувана команда виводиться на індикацію пульта. Після відпрацю</w:t>
            </w:r>
            <w:r>
              <w:softHyphen/>
              <w:t>вання команди за</w:t>
            </w:r>
            <w:r>
              <w:softHyphen/>
              <w:t xml:space="preserve">горається кнопка </w:t>
            </w:r>
            <w:r>
              <w:rPr>
                <w:b/>
                <w:bCs/>
              </w:rPr>
              <w:t>СТОП</w:t>
            </w:r>
          </w:p>
        </w:tc>
      </w:tr>
    </w:tbl>
    <w:p w:rsidR="00AD0A3E" w:rsidRDefault="00AD0A3E" w:rsidP="00AD0A3E">
      <w:pPr>
        <w:spacing w:line="1" w:lineRule="exact"/>
        <w:rPr>
          <w:rFonts w:ascii="Microsoft Sans Serif" w:hAnsi="Microsoft Sans Serif" w:cs="Microsoft Sans Serif"/>
          <w:color w:val="000000"/>
          <w:lang w:bidi="uk-UA"/>
        </w:rPr>
      </w:pPr>
      <w:r>
        <w:br w:type="page"/>
      </w:r>
    </w:p>
    <w:p w:rsidR="00AD0A3E" w:rsidRDefault="00AD0A3E" w:rsidP="00AD0A3E">
      <w:pPr>
        <w:pStyle w:val="a9"/>
        <w:shd w:val="clear" w:color="auto" w:fill="auto"/>
        <w:ind w:left="4140"/>
        <w:jc w:val="left"/>
      </w:pPr>
      <w:r>
        <w:lastRenderedPageBreak/>
        <w:t>Закінчення табл. 4.3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301"/>
        <w:gridCol w:w="2664"/>
        <w:gridCol w:w="2117"/>
      </w:tblGrid>
      <w:tr w:rsidR="00AD0A3E" w:rsidTr="00AD0A3E">
        <w:trPr>
          <w:trHeight w:hRule="exact" w:val="518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Режим роботи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Структурний запис дій, що виконуються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Примітка</w:t>
            </w:r>
          </w:p>
        </w:tc>
      </w:tr>
      <w:tr w:rsidR="00AD0A3E" w:rsidTr="005843C1">
        <w:trPr>
          <w:trHeight w:hRule="exact" w:val="2871"/>
          <w:jc w:val="center"/>
        </w:trPr>
        <w:tc>
          <w:tcPr>
            <w:tcW w:w="13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AD0A3E" w:rsidRDefault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rPr>
                <w:b/>
                <w:bCs/>
              </w:rPr>
              <w:t>НАЛАДКА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5843C1" w:rsidRDefault="00AD0A3E">
            <w:pPr>
              <w:pStyle w:val="a7"/>
              <w:shd w:val="clear" w:color="auto" w:fill="auto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  <w:t>&lt;НАЛАДКА&gt;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</w:pPr>
            <w:r>
              <w:rPr>
                <w:b/>
                <w:bCs/>
              </w:rPr>
              <w:t xml:space="preserve"> &lt;СБРОС&gt;</w:t>
            </w:r>
          </w:p>
          <w:p w:rsidR="005843C1" w:rsidRDefault="00AD0A3E">
            <w:pPr>
              <w:pStyle w:val="a7"/>
              <w:shd w:val="clear" w:color="auto" w:fill="auto"/>
              <w:ind w:firstLine="0"/>
            </w:pPr>
            <w:r>
              <w:t>&lt;код операції&gt;</w:t>
            </w:r>
          </w:p>
          <w:p w:rsidR="00AD0A3E" w:rsidRDefault="005843C1">
            <w:pPr>
              <w:pStyle w:val="a7"/>
              <w:shd w:val="clear" w:color="auto" w:fill="auto"/>
              <w:ind w:firstLine="0"/>
            </w:pPr>
            <w:r>
              <w:rPr>
                <w:b/>
                <w:bCs/>
              </w:rPr>
              <w:t>&lt;</w:t>
            </w:r>
            <w:r w:rsidR="00AD0A3E">
              <w:t>інформаційна частина команди (якщо вона є)&gt;</w:t>
            </w:r>
          </w:p>
          <w:p w:rsidR="00AD0A3E" w:rsidRDefault="00AD0A3E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rPr>
                <w:b/>
                <w:bCs/>
              </w:rPr>
              <w:t>&lt;ПУСК&gt;</w:t>
            </w:r>
          </w:p>
        </w:tc>
        <w:tc>
          <w:tcPr>
            <w:tcW w:w="21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5843C1" w:rsidRDefault="00AD0A3E" w:rsidP="005843C1">
            <w:pPr>
              <w:pStyle w:val="a7"/>
              <w:shd w:val="clear" w:color="auto" w:fill="auto"/>
              <w:ind w:firstLine="0"/>
              <w:rPr>
                <w:b/>
                <w:bCs/>
              </w:rPr>
            </w:pPr>
            <w:r>
              <w:t xml:space="preserve">Рух ланки маніпулятора до заданої точки буде продовжуватися поки натиснута кнопка </w:t>
            </w:r>
            <w:r>
              <w:rPr>
                <w:b/>
                <w:bCs/>
              </w:rPr>
              <w:t xml:space="preserve">ПУСК. </w:t>
            </w:r>
          </w:p>
          <w:p w:rsidR="00AD0A3E" w:rsidRDefault="00AD0A3E" w:rsidP="005843C1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При відпусканні кнопки рух припиняється</w:t>
            </w:r>
          </w:p>
        </w:tc>
      </w:tr>
    </w:tbl>
    <w:p w:rsidR="00AD0A3E" w:rsidRDefault="00AD0A3E" w:rsidP="00AD0A3E">
      <w:pPr>
        <w:spacing w:after="359" w:line="1" w:lineRule="exact"/>
        <w:rPr>
          <w:rFonts w:ascii="Microsoft Sans Serif" w:hAnsi="Microsoft Sans Serif" w:cs="Microsoft Sans Serif"/>
          <w:color w:val="000000"/>
          <w:lang w:bidi="uk-UA"/>
        </w:rPr>
      </w:pPr>
    </w:p>
    <w:p w:rsidR="00AD0A3E" w:rsidRDefault="00457FA8" w:rsidP="00457FA8">
      <w:pPr>
        <w:pStyle w:val="60"/>
        <w:keepNext/>
        <w:keepLines/>
        <w:numPr>
          <w:ilvl w:val="0"/>
          <w:numId w:val="7"/>
        </w:numPr>
        <w:shd w:val="clear" w:color="auto" w:fill="auto"/>
        <w:tabs>
          <w:tab w:val="left" w:pos="1043"/>
        </w:tabs>
        <w:spacing w:before="0" w:after="120"/>
        <w:ind w:left="1134" w:hanging="567"/>
        <w:jc w:val="left"/>
      </w:pPr>
      <w:bookmarkStart w:id="9" w:name="bookmark207"/>
      <w:bookmarkStart w:id="10" w:name="bookmark206"/>
      <w:r>
        <w:t xml:space="preserve"> </w:t>
      </w:r>
      <w:r w:rsidR="00AD0A3E">
        <w:t>Призначення та технологічні характеристики ПР мод. ПМР 0,5—200 КВ</w:t>
      </w:r>
      <w:bookmarkEnd w:id="9"/>
      <w:bookmarkEnd w:id="10"/>
    </w:p>
    <w:p w:rsidR="00AD0A3E" w:rsidRDefault="00AD0A3E" w:rsidP="00AD0A3E">
      <w:pPr>
        <w:pStyle w:val="1"/>
        <w:shd w:val="clear" w:color="auto" w:fill="auto"/>
        <w:ind w:firstLine="380"/>
        <w:jc w:val="both"/>
      </w:pPr>
      <w:r>
        <w:t>ПМР 0,5</w:t>
      </w:r>
      <w:r w:rsidR="00AB6181">
        <w:t>-</w:t>
      </w:r>
      <w:r>
        <w:t>200 КВ призначений для автоматизації технологічних операцій завантаження та розвантаження обладнання різноманітного технологічного призначення.</w:t>
      </w:r>
    </w:p>
    <w:p w:rsidR="00457FA8" w:rsidRDefault="00AD0A3E" w:rsidP="00457FA8">
      <w:pPr>
        <w:pStyle w:val="a9"/>
        <w:shd w:val="clear" w:color="auto" w:fill="auto"/>
        <w:ind w:firstLine="426"/>
        <w:jc w:val="left"/>
      </w:pPr>
      <w:r>
        <w:t xml:space="preserve">Технологічні характеристики ПР мод. ПМР 0,5-200 КВ приведені в </w:t>
      </w:r>
      <w:r w:rsidR="00457FA8">
        <w:t>табл. 4.4.</w:t>
      </w:r>
    </w:p>
    <w:p w:rsidR="00457FA8" w:rsidRDefault="00457FA8" w:rsidP="00457FA8">
      <w:pPr>
        <w:pStyle w:val="a9"/>
        <w:shd w:val="clear" w:color="auto" w:fill="auto"/>
        <w:spacing w:line="228" w:lineRule="auto"/>
        <w:ind w:left="386"/>
        <w:jc w:val="left"/>
      </w:pPr>
    </w:p>
    <w:p w:rsidR="00457FA8" w:rsidRDefault="00457FA8" w:rsidP="00457FA8">
      <w:pPr>
        <w:pStyle w:val="a9"/>
        <w:shd w:val="clear" w:color="auto" w:fill="auto"/>
        <w:spacing w:line="228" w:lineRule="auto"/>
        <w:ind w:left="386"/>
        <w:jc w:val="right"/>
      </w:pPr>
      <w:r>
        <w:t>Таблиця 4.4</w:t>
      </w:r>
    </w:p>
    <w:p w:rsidR="00457FA8" w:rsidRDefault="00457FA8" w:rsidP="00457FA8">
      <w:pPr>
        <w:pStyle w:val="a9"/>
        <w:shd w:val="clear" w:color="auto" w:fill="auto"/>
        <w:spacing w:line="228" w:lineRule="auto"/>
        <w:ind w:left="386"/>
        <w:jc w:val="left"/>
      </w:pPr>
      <w:r>
        <w:t>Технологічні характеристики ПР мод. ПМР 0,5-200 КВ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4"/>
        <w:gridCol w:w="3038"/>
        <w:gridCol w:w="1536"/>
        <w:gridCol w:w="1003"/>
      </w:tblGrid>
      <w:tr w:rsidR="00457FA8" w:rsidTr="00457FA8">
        <w:trPr>
          <w:trHeight w:hRule="exact" w:val="288"/>
          <w:jc w:val="center"/>
        </w:trPr>
        <w:tc>
          <w:tcPr>
            <w:tcW w:w="5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№ з/п</w:t>
            </w: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Параметри характеристик:</w:t>
            </w:r>
          </w:p>
        </w:tc>
      </w:tr>
      <w:tr w:rsidR="00457FA8" w:rsidTr="00457FA8">
        <w:trPr>
          <w:trHeight w:hRule="exact" w:val="494"/>
          <w:jc w:val="center"/>
        </w:trPr>
        <w:tc>
          <w:tcPr>
            <w:tcW w:w="5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57FA8" w:rsidRDefault="00457FA8">
            <w:pPr>
              <w:rPr>
                <w:sz w:val="20"/>
                <w:szCs w:val="20"/>
                <w:lang w:bidi="uk-UA"/>
              </w:rPr>
            </w:pPr>
          </w:p>
        </w:tc>
        <w:tc>
          <w:tcPr>
            <w:tcW w:w="30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найменування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одиниці вимірювання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значення</w:t>
            </w:r>
          </w:p>
        </w:tc>
      </w:tr>
      <w:tr w:rsidR="00457FA8" w:rsidTr="00457FA8">
        <w:trPr>
          <w:trHeight w:hRule="exact" w:val="485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1.</w:t>
            </w:r>
          </w:p>
        </w:tc>
        <w:tc>
          <w:tcPr>
            <w:tcW w:w="30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 w:rsidP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Вага вантажу, що переміщується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кг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0,5</w:t>
            </w:r>
          </w:p>
        </w:tc>
      </w:tr>
      <w:tr w:rsidR="00457FA8" w:rsidTr="00457FA8">
        <w:trPr>
          <w:trHeight w:hRule="exact" w:val="245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2.</w:t>
            </w:r>
          </w:p>
        </w:tc>
        <w:tc>
          <w:tcPr>
            <w:tcW w:w="303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Кількість ступенів рухомості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3</w:t>
            </w:r>
          </w:p>
        </w:tc>
      </w:tr>
      <w:tr w:rsidR="00457FA8" w:rsidTr="00457FA8">
        <w:trPr>
          <w:trHeight w:hRule="exact" w:val="269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3.</w:t>
            </w:r>
          </w:p>
        </w:tc>
        <w:tc>
          <w:tcPr>
            <w:tcW w:w="30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Похибка позиціонування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мм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0,25</w:t>
            </w:r>
          </w:p>
        </w:tc>
      </w:tr>
    </w:tbl>
    <w:p w:rsidR="00457FA8" w:rsidRDefault="00457FA8" w:rsidP="00457FA8">
      <w:pPr>
        <w:spacing w:line="1" w:lineRule="exact"/>
        <w:rPr>
          <w:rFonts w:ascii="Microsoft Sans Serif" w:hAnsi="Microsoft Sans Serif" w:cs="Microsoft Sans Serif"/>
          <w:color w:val="000000"/>
          <w:lang w:bidi="uk-UA"/>
        </w:rPr>
      </w:pPr>
      <w:r>
        <w:br w:type="page"/>
      </w:r>
    </w:p>
    <w:p w:rsidR="00457FA8" w:rsidRDefault="00457FA8" w:rsidP="00457FA8">
      <w:pPr>
        <w:pStyle w:val="a9"/>
        <w:shd w:val="clear" w:color="auto" w:fill="auto"/>
        <w:ind w:left="4135"/>
        <w:jc w:val="left"/>
      </w:pPr>
      <w:r>
        <w:lastRenderedPageBreak/>
        <w:t xml:space="preserve">Закінчення </w:t>
      </w:r>
      <w:r>
        <w:rPr>
          <w:lang w:val="ru-RU" w:eastAsia="ru-RU" w:bidi="ru-RU"/>
        </w:rPr>
        <w:t xml:space="preserve">табл. </w:t>
      </w:r>
      <w:r>
        <w:t>4.4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04"/>
        <w:gridCol w:w="3034"/>
        <w:gridCol w:w="1536"/>
        <w:gridCol w:w="1008"/>
      </w:tblGrid>
      <w:tr w:rsidR="00457FA8" w:rsidTr="00457FA8">
        <w:trPr>
          <w:trHeight w:hRule="exact" w:val="278"/>
          <w:jc w:val="center"/>
        </w:trPr>
        <w:tc>
          <w:tcPr>
            <w:tcW w:w="504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№ з/п</w:t>
            </w:r>
          </w:p>
        </w:tc>
        <w:tc>
          <w:tcPr>
            <w:tcW w:w="5578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Параметри характеристик:</w:t>
            </w:r>
          </w:p>
        </w:tc>
      </w:tr>
      <w:tr w:rsidR="00457FA8" w:rsidTr="00457FA8">
        <w:trPr>
          <w:trHeight w:hRule="exact" w:val="485"/>
          <w:jc w:val="center"/>
        </w:trPr>
        <w:tc>
          <w:tcPr>
            <w:tcW w:w="504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457FA8" w:rsidRDefault="00457FA8">
            <w:pPr>
              <w:rPr>
                <w:sz w:val="20"/>
                <w:szCs w:val="20"/>
                <w:lang w:bidi="uk-UA"/>
              </w:rPr>
            </w:pPr>
          </w:p>
        </w:tc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найменування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одиниці вимірювання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значення</w:t>
            </w:r>
          </w:p>
        </w:tc>
      </w:tr>
      <w:tr w:rsidR="00457FA8" w:rsidTr="00457FA8">
        <w:trPr>
          <w:trHeight w:hRule="exact" w:val="490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4.</w:t>
            </w:r>
          </w:p>
        </w:tc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left="220" w:hanging="220"/>
            </w:pPr>
            <w:r>
              <w:t xml:space="preserve">Параметри переміщення: </w:t>
            </w:r>
          </w:p>
          <w:p w:rsidR="00457FA8" w:rsidRDefault="00457FA8" w:rsidP="00457FA8">
            <w:pPr>
              <w:pStyle w:val="a7"/>
              <w:shd w:val="clear" w:color="auto" w:fill="auto"/>
              <w:ind w:left="220" w:firstLine="96"/>
              <w:rPr>
                <w:lang w:bidi="uk-UA"/>
              </w:rPr>
            </w:pPr>
            <w:r>
              <w:t>- вздовж плеча: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</w:tr>
      <w:tr w:rsidR="00457FA8" w:rsidTr="00457FA8">
        <w:trPr>
          <w:trHeight w:hRule="exact" w:val="226"/>
          <w:jc w:val="center"/>
        </w:trPr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30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600"/>
              <w:rPr>
                <w:lang w:bidi="uk-UA"/>
              </w:rPr>
            </w:pPr>
            <w:r>
              <w:t>- хід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мм</w:t>
            </w:r>
          </w:p>
        </w:tc>
        <w:tc>
          <w:tcPr>
            <w:tcW w:w="10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200</w:t>
            </w:r>
          </w:p>
        </w:tc>
      </w:tr>
      <w:tr w:rsidR="00457FA8" w:rsidTr="00457FA8">
        <w:trPr>
          <w:trHeight w:hRule="exact" w:val="461"/>
          <w:jc w:val="center"/>
        </w:trPr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30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left="220" w:firstLine="380"/>
            </w:pPr>
            <w:r>
              <w:t>- середня швидкість</w:t>
            </w:r>
          </w:p>
          <w:p w:rsidR="00457FA8" w:rsidRDefault="00457FA8" w:rsidP="00457FA8">
            <w:pPr>
              <w:pStyle w:val="a7"/>
              <w:shd w:val="clear" w:color="auto" w:fill="auto"/>
              <w:ind w:left="220" w:firstLine="96"/>
              <w:rPr>
                <w:lang w:bidi="uk-UA"/>
              </w:rPr>
            </w:pPr>
            <w:r>
              <w:t xml:space="preserve"> - кисті: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мм/с</w:t>
            </w:r>
          </w:p>
        </w:tc>
        <w:tc>
          <w:tcPr>
            <w:tcW w:w="10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200</w:t>
            </w:r>
          </w:p>
        </w:tc>
      </w:tr>
      <w:tr w:rsidR="00457FA8" w:rsidTr="00457FA8">
        <w:trPr>
          <w:trHeight w:hRule="exact" w:val="240"/>
          <w:jc w:val="center"/>
        </w:trPr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30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600"/>
              <w:rPr>
                <w:lang w:bidi="uk-UA"/>
              </w:rPr>
            </w:pPr>
            <w:r>
              <w:t>- хід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мм</w:t>
            </w:r>
          </w:p>
        </w:tc>
        <w:tc>
          <w:tcPr>
            <w:tcW w:w="10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35</w:t>
            </w:r>
          </w:p>
        </w:tc>
      </w:tr>
      <w:tr w:rsidR="00457FA8" w:rsidTr="00457FA8">
        <w:trPr>
          <w:trHeight w:hRule="exact" w:val="691"/>
          <w:jc w:val="center"/>
        </w:trPr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30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600"/>
            </w:pPr>
            <w:r>
              <w:t>- середня швидкість</w:t>
            </w:r>
          </w:p>
          <w:p w:rsidR="00457FA8" w:rsidRDefault="00457FA8">
            <w:pPr>
              <w:pStyle w:val="a7"/>
              <w:shd w:val="clear" w:color="auto" w:fill="auto"/>
              <w:ind w:left="440" w:hanging="200"/>
              <w:rPr>
                <w:lang w:bidi="uk-UA"/>
              </w:rPr>
            </w:pPr>
            <w:r>
              <w:t>- повороту навколо верти</w:t>
            </w:r>
            <w:r>
              <w:softHyphen/>
              <w:t>кальної осі: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мм/с</w:t>
            </w:r>
          </w:p>
        </w:tc>
        <w:tc>
          <w:tcPr>
            <w:tcW w:w="10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200</w:t>
            </w:r>
          </w:p>
        </w:tc>
      </w:tr>
      <w:tr w:rsidR="00457FA8" w:rsidTr="00457FA8">
        <w:trPr>
          <w:trHeight w:hRule="exact" w:val="245"/>
          <w:jc w:val="center"/>
        </w:trPr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30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600"/>
              <w:rPr>
                <w:lang w:bidi="uk-UA"/>
              </w:rPr>
            </w:pPr>
            <w:r>
              <w:t>- величина кута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град.</w:t>
            </w:r>
          </w:p>
        </w:tc>
        <w:tc>
          <w:tcPr>
            <w:tcW w:w="10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180</w:t>
            </w:r>
          </w:p>
        </w:tc>
      </w:tr>
      <w:tr w:rsidR="00457FA8" w:rsidTr="00457FA8">
        <w:trPr>
          <w:trHeight w:hRule="exact" w:val="248"/>
          <w:jc w:val="center"/>
        </w:trPr>
        <w:tc>
          <w:tcPr>
            <w:tcW w:w="50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30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600"/>
              <w:rPr>
                <w:lang w:bidi="uk-UA"/>
              </w:rPr>
            </w:pPr>
            <w:r>
              <w:t>- середня швидкість</w:t>
            </w:r>
          </w:p>
        </w:tc>
        <w:tc>
          <w:tcPr>
            <w:tcW w:w="153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рад/с (град/с)</w:t>
            </w:r>
          </w:p>
        </w:tc>
        <w:tc>
          <w:tcPr>
            <w:tcW w:w="100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1,57 (90)</w:t>
            </w:r>
          </w:p>
        </w:tc>
      </w:tr>
      <w:tr w:rsidR="00457FA8" w:rsidTr="00457FA8">
        <w:trPr>
          <w:trHeight w:hRule="exact" w:val="230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5.</w:t>
            </w:r>
          </w:p>
        </w:tc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Система управління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циклова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140"/>
              <w:rPr>
                <w:lang w:bidi="uk-UA"/>
              </w:rPr>
            </w:pPr>
            <w:r>
              <w:t>*</w:t>
            </w:r>
          </w:p>
        </w:tc>
      </w:tr>
      <w:tr w:rsidR="00457FA8" w:rsidTr="00457FA8">
        <w:trPr>
          <w:trHeight w:hRule="exact" w:val="245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6.</w:t>
            </w:r>
          </w:p>
        </w:tc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Тип приводу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пневматичний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457FA8" w:rsidRDefault="00457FA8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</w:tr>
      <w:tr w:rsidR="00457FA8" w:rsidTr="00457FA8">
        <w:trPr>
          <w:trHeight w:hRule="exact" w:val="504"/>
          <w:jc w:val="center"/>
        </w:trPr>
        <w:tc>
          <w:tcPr>
            <w:tcW w:w="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457FA8" w:rsidRDefault="005A1C46">
            <w:pPr>
              <w:pStyle w:val="a7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7</w:t>
            </w:r>
            <w:r w:rsidR="00457FA8">
              <w:t>.</w:t>
            </w:r>
          </w:p>
        </w:tc>
        <w:tc>
          <w:tcPr>
            <w:tcW w:w="3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Тиск повітря</w:t>
            </w:r>
          </w:p>
        </w:tc>
        <w:tc>
          <w:tcPr>
            <w:tcW w:w="1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МПа (</w:t>
            </w:r>
            <w:proofErr w:type="spellStart"/>
            <w:r>
              <w:t>кгс</w:t>
            </w:r>
            <w:proofErr w:type="spellEnd"/>
            <w:r>
              <w:t>/</w:t>
            </w:r>
            <w:r>
              <w:rPr>
                <w:lang w:val="en-US" w:bidi="en-US"/>
              </w:rPr>
              <w:t>CM</w:t>
            </w:r>
            <w:r>
              <w:rPr>
                <w:vertAlign w:val="superscript"/>
                <w:lang w:val="en-US" w:bidi="en-US"/>
              </w:rPr>
              <w:t>2</w:t>
            </w:r>
            <w:r>
              <w:rPr>
                <w:lang w:val="en-US" w:bidi="en-US"/>
              </w:rPr>
              <w:t>)</w:t>
            </w:r>
          </w:p>
        </w:tc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457FA8" w:rsidRDefault="00457FA8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0,39-0,48 (4-5)</w:t>
            </w:r>
          </w:p>
        </w:tc>
      </w:tr>
    </w:tbl>
    <w:p w:rsidR="00457FA8" w:rsidRDefault="00457FA8" w:rsidP="00457FA8">
      <w:pPr>
        <w:spacing w:after="199" w:line="1" w:lineRule="exact"/>
        <w:rPr>
          <w:rFonts w:ascii="Microsoft Sans Serif" w:hAnsi="Microsoft Sans Serif" w:cs="Microsoft Sans Serif"/>
          <w:color w:val="000000"/>
          <w:lang w:bidi="uk-UA"/>
        </w:rPr>
      </w:pPr>
    </w:p>
    <w:p w:rsidR="00457FA8" w:rsidRDefault="00457FA8" w:rsidP="007A2995">
      <w:pPr>
        <w:pStyle w:val="1"/>
        <w:shd w:val="clear" w:color="auto" w:fill="auto"/>
        <w:ind w:firstLine="380"/>
        <w:jc w:val="both"/>
      </w:pPr>
      <w:r>
        <w:t xml:space="preserve">ПМР складається з модуля повороту, </w:t>
      </w:r>
      <w:proofErr w:type="spellStart"/>
      <w:r>
        <w:t>стійки</w:t>
      </w:r>
      <w:proofErr w:type="spellEnd"/>
      <w:r>
        <w:t xml:space="preserve">, </w:t>
      </w:r>
      <w:proofErr w:type="spellStart"/>
      <w:r>
        <w:t>пневмоциліндра</w:t>
      </w:r>
      <w:proofErr w:type="spellEnd"/>
      <w:r>
        <w:t xml:space="preserve"> </w:t>
      </w:r>
      <w:proofErr w:type="spellStart"/>
      <w:r>
        <w:t>двограничного</w:t>
      </w:r>
      <w:proofErr w:type="spellEnd"/>
      <w:r>
        <w:t xml:space="preserve"> і кисті. Робота складових частин ПМР 0,5</w:t>
      </w:r>
      <w:r w:rsidR="00980281">
        <w:t>-</w:t>
      </w:r>
      <w:r>
        <w:t>200 КВ аналогічна роботі відповідних частин робота мод. ПМР 0,5-254 КПВ.</w:t>
      </w:r>
    </w:p>
    <w:p w:rsidR="007A2995" w:rsidRDefault="007A2995" w:rsidP="007A2995">
      <w:pPr>
        <w:pStyle w:val="60"/>
        <w:keepNext/>
        <w:keepLines/>
        <w:shd w:val="clear" w:color="auto" w:fill="auto"/>
        <w:tabs>
          <w:tab w:val="left" w:pos="1046"/>
        </w:tabs>
        <w:spacing w:before="0" w:after="120"/>
        <w:ind w:left="284"/>
        <w:jc w:val="both"/>
      </w:pPr>
      <w:bookmarkStart w:id="11" w:name="bookmark209"/>
      <w:bookmarkStart w:id="12" w:name="bookmark208"/>
    </w:p>
    <w:p w:rsidR="00BF0573" w:rsidRDefault="00BF0573" w:rsidP="00BF0573">
      <w:pPr>
        <w:pStyle w:val="60"/>
        <w:keepNext/>
        <w:keepLines/>
        <w:numPr>
          <w:ilvl w:val="0"/>
          <w:numId w:val="8"/>
        </w:numPr>
        <w:shd w:val="clear" w:color="auto" w:fill="auto"/>
        <w:tabs>
          <w:tab w:val="left" w:pos="1046"/>
        </w:tabs>
        <w:spacing w:before="0" w:after="120"/>
        <w:ind w:left="1000" w:hanging="620"/>
        <w:jc w:val="both"/>
      </w:pPr>
      <w:r>
        <w:t xml:space="preserve">Програмування робота мод. ПМР 0,5-200КВ з системою управління </w:t>
      </w:r>
      <w:r>
        <w:rPr>
          <w:lang w:val="ru-RU" w:eastAsia="ru-RU" w:bidi="ru-RU"/>
        </w:rPr>
        <w:t>ЭЦПУ-6030</w:t>
      </w:r>
      <w:bookmarkEnd w:id="11"/>
      <w:bookmarkEnd w:id="12"/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ПМР 0,5-200 КВ управляється системою ЕЦПУ-6030. Він може працювати в чотирьох режимах: </w:t>
      </w:r>
      <w:r>
        <w:rPr>
          <w:b/>
          <w:bCs/>
        </w:rPr>
        <w:t xml:space="preserve">АВТОМАТ, ЦИКЛ, КОМАНДА </w:t>
      </w:r>
      <w:r>
        <w:t xml:space="preserve">і </w:t>
      </w:r>
      <w:r>
        <w:rPr>
          <w:b/>
          <w:bCs/>
          <w:lang w:val="ru-RU" w:eastAsia="ru-RU" w:bidi="ru-RU"/>
        </w:rPr>
        <w:t>РУЧНОЙ.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Режим </w:t>
      </w:r>
      <w:r>
        <w:rPr>
          <w:b/>
          <w:bCs/>
          <w:lang w:val="ru-RU" w:eastAsia="ru-RU" w:bidi="ru-RU"/>
        </w:rPr>
        <w:t xml:space="preserve">РУЧНОЙ </w:t>
      </w:r>
      <w:r>
        <w:t>призначений для настройки ПМР і лікві</w:t>
      </w:r>
      <w:r>
        <w:softHyphen/>
        <w:t xml:space="preserve">дації відмов (відказів), режим </w:t>
      </w:r>
      <w:r>
        <w:rPr>
          <w:b/>
          <w:bCs/>
        </w:rPr>
        <w:t xml:space="preserve">КОМАНДА - </w:t>
      </w:r>
      <w:r>
        <w:t>для перевірки правильності кожної набраної команди програми управління роботом.</w:t>
      </w:r>
    </w:p>
    <w:p w:rsidR="00BF0573" w:rsidRDefault="00BF0573" w:rsidP="007A2995">
      <w:pPr>
        <w:pStyle w:val="1"/>
        <w:shd w:val="clear" w:color="auto" w:fill="auto"/>
        <w:ind w:firstLine="380"/>
        <w:jc w:val="both"/>
      </w:pPr>
      <w:r>
        <w:t xml:space="preserve">Основний режим роботи </w:t>
      </w:r>
      <w:r>
        <w:rPr>
          <w:b/>
          <w:bCs/>
        </w:rPr>
        <w:t xml:space="preserve">- АВТОМАТ, </w:t>
      </w:r>
      <w:r>
        <w:t>який забезпечує ба</w:t>
      </w:r>
      <w:r>
        <w:softHyphen/>
        <w:t xml:space="preserve">гаторазове відпрацювання роботом заданої програми. Режим </w:t>
      </w:r>
      <w:r>
        <w:rPr>
          <w:b/>
          <w:bCs/>
        </w:rPr>
        <w:t xml:space="preserve">ЦИКЛ </w:t>
      </w:r>
      <w:r>
        <w:t>забезпечує одноразове відпрацювання роботом заданої програми впродовж циклу роботи РТК.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Управляюча програма складається із кадрів. Максимальна кількість кадрів УП </w:t>
      </w:r>
      <w:r w:rsidR="007A2995">
        <w:t>-</w:t>
      </w:r>
      <w:r>
        <w:t xml:space="preserve"> </w:t>
      </w:r>
      <w:r w:rsidR="007A2995">
        <w:t>30</w:t>
      </w:r>
      <w:r>
        <w:t xml:space="preserve">. </w:t>
      </w:r>
      <w:proofErr w:type="spellStart"/>
      <w:r>
        <w:t>Програмоносій</w:t>
      </w:r>
      <w:proofErr w:type="spellEnd"/>
      <w:r>
        <w:t xml:space="preserve"> складається з двох наборів полів ~ верхнього і нижнього, що містять по </w:t>
      </w:r>
      <w:r w:rsidR="007A2995">
        <w:t>30</w:t>
      </w:r>
      <w:r>
        <w:t xml:space="preserve"> багатопозиційних десяткових перемикачів. Перемикачі верхнього і нижнього полів, що мають </w:t>
      </w:r>
      <w:r>
        <w:lastRenderedPageBreak/>
        <w:t>однакові порядкові номери, утворюють кадр програми - запам'ятовуючу чарунку, в якій запи</w:t>
      </w:r>
      <w:r>
        <w:softHyphen/>
        <w:t>сується код команди. Один кадр програми складається з одного або двох одночасно виконуваних кодів. Всі кадри в програмі розташовуються послідовно один за одним, починаючи з нульо</w:t>
      </w:r>
      <w:r>
        <w:softHyphen/>
        <w:t>вого.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>Програмування системи управління ЕЦПУ-6030 передбачає використання 27 команд, що розбиваються на 4 групи (табл. 4.5).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>Перша група команд (1...12) - команди управління ланка</w:t>
      </w:r>
      <w:r>
        <w:softHyphen/>
        <w:t>ми маніпулятора.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>Якщо в кадрі при програмуванні відповідна команда наби</w:t>
      </w:r>
      <w:r>
        <w:softHyphen/>
        <w:t xml:space="preserve">рається на верхньому (нижньому) полі </w:t>
      </w:r>
      <w:proofErr w:type="spellStart"/>
      <w:r>
        <w:t>програмоносія</w:t>
      </w:r>
      <w:proofErr w:type="spellEnd"/>
      <w:r>
        <w:t>, а на нижньому (верхньому) полі встановлюється цифра 0, то даний кадр складається з однієї команди. Тобто, наявність 0 на одно</w:t>
      </w:r>
      <w:r>
        <w:softHyphen/>
        <w:t xml:space="preserve">му з набірних полів </w:t>
      </w:r>
      <w:proofErr w:type="spellStart"/>
      <w:r>
        <w:t>програмоносія</w:t>
      </w:r>
      <w:proofErr w:type="spellEnd"/>
      <w:r>
        <w:t xml:space="preserve"> вказує на відпрацювання кадру із однієї команди.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>Кадр спільного відпрацювання двох кадрів обробки автома</w:t>
      </w:r>
      <w:r>
        <w:softHyphen/>
        <w:t>тично формується з двох команд, що набираються на верхньо</w:t>
      </w:r>
      <w:r>
        <w:softHyphen/>
        <w:t xml:space="preserve">му і нижньому полях при відсутності в кадрах команд нулів - </w:t>
      </w:r>
      <w:r>
        <w:rPr>
          <w:b/>
          <w:bCs/>
        </w:rPr>
        <w:t xml:space="preserve">0. </w:t>
      </w:r>
      <w:r>
        <w:t>При цьому перехід до наступного кадру відбувається тільки після відпрацювання обох команд.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>Друга група команд (13... 18) - команди управління техно</w:t>
      </w:r>
      <w:r>
        <w:softHyphen/>
        <w:t xml:space="preserve">логічним обладнанням. При наборі цих технологічних команд на верхньому полі набирається цифра 9, а на нижньому </w:t>
      </w:r>
      <w:r w:rsidR="007F0A77">
        <w:t>-</w:t>
      </w:r>
      <w:r>
        <w:t xml:space="preserve"> номер команди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Третя група команд (19...23) - команди опитування датчиків і команда </w:t>
      </w:r>
      <w:r>
        <w:rPr>
          <w:b/>
          <w:bCs/>
          <w:lang w:val="ru-RU" w:eastAsia="ru-RU" w:bidi="ru-RU"/>
        </w:rPr>
        <w:t xml:space="preserve">ВЫДЕРЖКА ВРЕМЕНИ. </w:t>
      </w:r>
      <w:r>
        <w:t>Команди опитування можуть бути використані для перевірки блокуючих сигналів зі спеціальних датчиків, розташованих на маніпуляторі або технологічному обладнанні, наприклад, для перевірки наявності деталі в захваті маніпулятора або для перевірки стану певної одиниці технологічного обладнання.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Команда </w:t>
      </w:r>
      <w:r>
        <w:rPr>
          <w:b/>
          <w:bCs/>
          <w:lang w:val="ru-RU" w:eastAsia="ru-RU" w:bidi="ru-RU"/>
        </w:rPr>
        <w:t xml:space="preserve">ВЫДЕРЖКА ВРЕМЕНИ </w:t>
      </w:r>
      <w:r>
        <w:t>слугує для введення технологічної затримки між кадрами і програмами.</w:t>
      </w:r>
    </w:p>
    <w:p w:rsidR="00C838A8" w:rsidRDefault="00BF0573" w:rsidP="00BF0573">
      <w:pPr>
        <w:pStyle w:val="1"/>
        <w:shd w:val="clear" w:color="auto" w:fill="auto"/>
        <w:ind w:firstLine="380"/>
        <w:jc w:val="both"/>
      </w:pPr>
      <w:r>
        <w:t>Четверта група (24...27) - команди управління пристроєм управління.</w:t>
      </w:r>
    </w:p>
    <w:p w:rsidR="001B1D09" w:rsidRDefault="001B1D09" w:rsidP="00C838A8">
      <w:pPr>
        <w:pStyle w:val="1"/>
        <w:shd w:val="clear" w:color="auto" w:fill="auto"/>
        <w:ind w:firstLine="0"/>
        <w:jc w:val="right"/>
      </w:pPr>
    </w:p>
    <w:p w:rsidR="00C838A8" w:rsidRDefault="003002A4" w:rsidP="00C838A8">
      <w:pPr>
        <w:pStyle w:val="1"/>
        <w:shd w:val="clear" w:color="auto" w:fill="auto"/>
        <w:ind w:firstLine="0"/>
        <w:jc w:val="right"/>
      </w:pPr>
      <w:r>
        <w:t>Та</w:t>
      </w:r>
      <w:r w:rsidR="00C838A8">
        <w:t>блиця 4.5</w:t>
      </w:r>
    </w:p>
    <w:p w:rsidR="00C838A8" w:rsidRDefault="003002A4" w:rsidP="003002A4">
      <w:pPr>
        <w:pStyle w:val="1"/>
        <w:shd w:val="clear" w:color="auto" w:fill="auto"/>
        <w:ind w:firstLine="0"/>
        <w:jc w:val="center"/>
      </w:pPr>
      <w:r>
        <w:t>Команди ЕЦПУ 6060</w:t>
      </w:r>
    </w:p>
    <w:tbl>
      <w:tblPr>
        <w:tblOverlap w:val="never"/>
        <w:tblW w:w="0" w:type="auto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62"/>
        <w:gridCol w:w="782"/>
        <w:gridCol w:w="2534"/>
        <w:gridCol w:w="1118"/>
        <w:gridCol w:w="1051"/>
      </w:tblGrid>
      <w:tr w:rsidR="00C838A8" w:rsidTr="00C838A8">
        <w:trPr>
          <w:trHeight w:val="283"/>
        </w:trPr>
        <w:tc>
          <w:tcPr>
            <w:tcW w:w="614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lastRenderedPageBreak/>
              <w:t>Команда:</w:t>
            </w:r>
          </w:p>
        </w:tc>
      </w:tr>
      <w:tr w:rsidR="00C838A8" w:rsidTr="00C838A8">
        <w:trPr>
          <w:trHeight w:hRule="exact" w:val="269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rPr>
                <w:lang w:bidi="uk-UA"/>
              </w:rPr>
            </w:pPr>
            <w:r>
              <w:t>група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№ з/п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назва</w:t>
            </w:r>
          </w:p>
        </w:tc>
        <w:tc>
          <w:tcPr>
            <w:tcW w:w="2169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коди:</w:t>
            </w:r>
          </w:p>
        </w:tc>
      </w:tr>
      <w:tr w:rsidR="00C838A8" w:rsidTr="00C838A8">
        <w:trPr>
          <w:trHeight w:hRule="exact" w:val="494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1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</w:pPr>
            <w:r>
              <w:t>Ланка 1-1 - поворот</w:t>
            </w:r>
          </w:p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left="1280" w:firstLine="0"/>
              <w:rPr>
                <w:lang w:bidi="uk-UA"/>
              </w:rPr>
            </w:pPr>
            <w:r>
              <w:t>праворуч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466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left="1280" w:hanging="1280"/>
              <w:rPr>
                <w:lang w:bidi="uk-UA"/>
              </w:rPr>
            </w:pPr>
            <w:r>
              <w:t>Ланка 1-2 - поворот ліворуч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216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3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2-1 ~ ПД назад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24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4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2-2 ~ ПД вперед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23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5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3-1 ~ кисть вгору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2</w:t>
            </w:r>
          </w:p>
        </w:tc>
      </w:tr>
      <w:tr w:rsidR="00C838A8" w:rsidTr="00C838A8">
        <w:trPr>
          <w:trHeight w:hRule="exact" w:val="226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6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3-2 ~ кисть вниз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1</w:t>
            </w:r>
          </w:p>
        </w:tc>
      </w:tr>
      <w:tr w:rsidR="00C838A8" w:rsidTr="00C838A8">
        <w:trPr>
          <w:trHeight w:hRule="exact" w:val="25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7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4-1 - резерв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3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8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4-2 - резерв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4</w:t>
            </w:r>
          </w:p>
        </w:tc>
      </w:tr>
      <w:tr w:rsidR="00C838A8" w:rsidTr="00C838A8">
        <w:trPr>
          <w:trHeight w:hRule="exact" w:val="23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9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 xml:space="preserve">Ланка 5-1 — ПЗВ </w:t>
            </w:r>
            <w:proofErr w:type="spellStart"/>
            <w:r>
              <w:t>закр</w:t>
            </w:r>
            <w:proofErr w:type="spellEnd"/>
            <w:r>
              <w:t>.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. 0</w:t>
            </w:r>
          </w:p>
        </w:tc>
      </w:tr>
      <w:tr w:rsidR="00C838A8" w:rsidTr="00C838A8">
        <w:trPr>
          <w:trHeight w:hRule="exact" w:val="24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10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 xml:space="preserve">Ланка 5-2 - ПЗВ </w:t>
            </w:r>
            <w:proofErr w:type="spellStart"/>
            <w:r>
              <w:t>відкр</w:t>
            </w:r>
            <w:proofErr w:type="spellEnd"/>
            <w:r>
              <w:t>.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11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6-1 - ПЗК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5</w:t>
            </w:r>
          </w:p>
        </w:tc>
      </w:tr>
      <w:tr w:rsidR="00C838A8" w:rsidTr="00C838A8">
        <w:trPr>
          <w:trHeight w:hRule="exact" w:val="24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12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Ланка 6-2 - ПЗК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6</w:t>
            </w:r>
          </w:p>
        </w:tc>
      </w:tr>
      <w:tr w:rsidR="00C838A8" w:rsidTr="00C838A8">
        <w:trPr>
          <w:trHeight w:hRule="exact" w:val="254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2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13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proofErr w:type="spellStart"/>
            <w:r>
              <w:t>Техкоманда</w:t>
            </w:r>
            <w:proofErr w:type="spellEnd"/>
            <w:r>
              <w:t xml:space="preserve"> 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1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14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proofErr w:type="spellStart"/>
            <w:r>
              <w:t>Техкоманда</w:t>
            </w:r>
            <w:proofErr w:type="spellEnd"/>
            <w:r>
              <w:t xml:space="preserve"> 2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2</w:t>
            </w:r>
          </w:p>
        </w:tc>
      </w:tr>
      <w:tr w:rsidR="00C838A8" w:rsidTr="00C838A8">
        <w:trPr>
          <w:trHeight w:hRule="exact" w:val="24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15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proofErr w:type="spellStart"/>
            <w:r>
              <w:t>Техкоманда</w:t>
            </w:r>
            <w:proofErr w:type="spellEnd"/>
            <w:r>
              <w:t xml:space="preserve"> 3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3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16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proofErr w:type="spellStart"/>
            <w:r>
              <w:t>Техкоманда</w:t>
            </w:r>
            <w:proofErr w:type="spellEnd"/>
            <w:r>
              <w:t xml:space="preserve"> 4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4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17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proofErr w:type="spellStart"/>
            <w:r>
              <w:t>Техкоманда</w:t>
            </w:r>
            <w:proofErr w:type="spellEnd"/>
            <w:r>
              <w:t xml:space="preserve"> 5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5</w:t>
            </w:r>
          </w:p>
        </w:tc>
      </w:tr>
      <w:tr w:rsidR="00C838A8" w:rsidTr="00C838A8">
        <w:trPr>
          <w:trHeight w:hRule="exact" w:val="23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18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proofErr w:type="spellStart"/>
            <w:r>
              <w:t>Техкоманда</w:t>
            </w:r>
            <w:proofErr w:type="spellEnd"/>
            <w:r>
              <w:t xml:space="preserve"> 6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6</w:t>
            </w:r>
          </w:p>
        </w:tc>
      </w:tr>
      <w:tr w:rsidR="00C838A8" w:rsidTr="00C838A8">
        <w:trPr>
          <w:trHeight w:hRule="exact" w:val="259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3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19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Опитування 1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20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Опитування 2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21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Опитування 3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7</w:t>
            </w:r>
          </w:p>
        </w:tc>
      </w:tr>
      <w:tr w:rsidR="00C838A8" w:rsidTr="00C838A8">
        <w:trPr>
          <w:trHeight w:hRule="exact" w:val="23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22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both"/>
              <w:rPr>
                <w:lang w:bidi="uk-UA"/>
              </w:rPr>
            </w:pPr>
            <w:r>
              <w:t>Опитування 4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8</w:t>
            </w:r>
          </w:p>
        </w:tc>
      </w:tr>
      <w:tr w:rsidR="00C838A8" w:rsidTr="00C838A8">
        <w:trPr>
          <w:trHeight w:hRule="exact" w:val="226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23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rPr>
                <w:lang w:bidi="uk-UA"/>
              </w:rPr>
            </w:pPr>
            <w:r>
              <w:t>Витримка часу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</w:tr>
      <w:tr w:rsidR="00C838A8" w:rsidTr="00C838A8">
        <w:trPr>
          <w:trHeight w:hRule="exact" w:val="254"/>
        </w:trPr>
        <w:tc>
          <w:tcPr>
            <w:tcW w:w="66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4</w:t>
            </w:r>
          </w:p>
        </w:tc>
        <w:tc>
          <w:tcPr>
            <w:tcW w:w="78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24</w:t>
            </w:r>
          </w:p>
        </w:tc>
        <w:tc>
          <w:tcPr>
            <w:tcW w:w="25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rPr>
                <w:lang w:bidi="uk-UA"/>
              </w:rPr>
            </w:pPr>
            <w:r>
              <w:t>Пропуск</w:t>
            </w:r>
          </w:p>
        </w:tc>
        <w:tc>
          <w:tcPr>
            <w:tcW w:w="111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7</w:t>
            </w:r>
          </w:p>
        </w:tc>
      </w:tr>
      <w:tr w:rsidR="00C838A8" w:rsidTr="00C838A8">
        <w:trPr>
          <w:trHeight w:hRule="exact" w:val="24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25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rPr>
                <w:lang w:bidi="uk-UA"/>
              </w:rPr>
            </w:pPr>
            <w:r>
              <w:t>Перехід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80"/>
              <w:jc w:val="both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8</w:t>
            </w:r>
          </w:p>
        </w:tc>
      </w:tr>
      <w:tr w:rsidR="00C838A8" w:rsidTr="00C838A8">
        <w:trPr>
          <w:trHeight w:hRule="exact" w:val="245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26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rPr>
                <w:lang w:bidi="uk-UA"/>
              </w:rPr>
            </w:pPr>
            <w:r>
              <w:t>Зупинка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9</w:t>
            </w:r>
          </w:p>
        </w:tc>
      </w:tr>
      <w:tr w:rsidR="00C838A8" w:rsidTr="00C838A8">
        <w:trPr>
          <w:trHeight w:hRule="exact" w:val="230"/>
        </w:trPr>
        <w:tc>
          <w:tcPr>
            <w:tcW w:w="66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782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260"/>
              <w:jc w:val="both"/>
              <w:rPr>
                <w:lang w:bidi="uk-UA"/>
              </w:rPr>
            </w:pPr>
            <w:r>
              <w:t>27</w:t>
            </w:r>
          </w:p>
        </w:tc>
        <w:tc>
          <w:tcPr>
            <w:tcW w:w="253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rPr>
                <w:lang w:bidi="uk-UA"/>
              </w:rPr>
            </w:pPr>
            <w:r>
              <w:t>Кінець програми</w:t>
            </w:r>
          </w:p>
        </w:tc>
        <w:tc>
          <w:tcPr>
            <w:tcW w:w="111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  <w:tc>
          <w:tcPr>
            <w:tcW w:w="105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firstLine="440"/>
              <w:jc w:val="both"/>
              <w:rPr>
                <w:lang w:bidi="uk-UA"/>
              </w:rPr>
            </w:pPr>
            <w:r>
              <w:rPr>
                <w:b/>
                <w:bCs/>
              </w:rPr>
              <w:t>0</w:t>
            </w:r>
          </w:p>
        </w:tc>
      </w:tr>
      <w:tr w:rsidR="00C838A8" w:rsidTr="00C838A8">
        <w:trPr>
          <w:trHeight w:hRule="exact" w:val="891"/>
        </w:trPr>
        <w:tc>
          <w:tcPr>
            <w:tcW w:w="509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bottom"/>
            <w:hideMark/>
          </w:tcPr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left="1280" w:hanging="1280"/>
            </w:pPr>
            <w:r>
              <w:t xml:space="preserve">Примітка:   ПД - </w:t>
            </w:r>
            <w:proofErr w:type="spellStart"/>
            <w:r>
              <w:t>пневмоциліндр</w:t>
            </w:r>
            <w:proofErr w:type="spellEnd"/>
            <w:r>
              <w:t xml:space="preserve"> </w:t>
            </w:r>
            <w:proofErr w:type="spellStart"/>
            <w:r>
              <w:t>двограничний</w:t>
            </w:r>
            <w:proofErr w:type="spellEnd"/>
            <w:r>
              <w:t xml:space="preserve">; </w:t>
            </w:r>
          </w:p>
          <w:p w:rsidR="00C838A8" w:rsidRDefault="00C838A8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left="1280" w:hanging="287"/>
            </w:pPr>
            <w:r>
              <w:t xml:space="preserve">ПЗВ - пристрій захватний вакуумний; </w:t>
            </w:r>
          </w:p>
          <w:p w:rsidR="00C838A8" w:rsidRDefault="00C838A8" w:rsidP="00391F1E">
            <w:pPr>
              <w:pStyle w:val="a7"/>
              <w:framePr w:w="6149" w:h="8434" w:hRule="exact" w:vSpace="523" w:wrap="notBeside" w:vAnchor="text" w:hAnchor="text" w:x="43" w:y="524"/>
              <w:shd w:val="clear" w:color="auto" w:fill="auto"/>
              <w:ind w:left="1280" w:hanging="287"/>
              <w:rPr>
                <w:lang w:bidi="uk-UA"/>
              </w:rPr>
            </w:pPr>
            <w:r>
              <w:t xml:space="preserve">ПЗК </w:t>
            </w:r>
            <w:r w:rsidR="00391F1E">
              <w:t>-</w:t>
            </w:r>
            <w:r>
              <w:t xml:space="preserve"> пристрій захватний кліщовий.</w:t>
            </w:r>
          </w:p>
        </w:tc>
        <w:tc>
          <w:tcPr>
            <w:tcW w:w="10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838A8" w:rsidRDefault="00C838A8">
            <w:pPr>
              <w:framePr w:w="6149" w:h="8434" w:hRule="exact" w:vSpace="523" w:wrap="notBeside" w:vAnchor="text" w:hAnchor="text" w:x="43" w:y="524"/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</w:tr>
    </w:tbl>
    <w:p w:rsidR="00C838A8" w:rsidRDefault="00C838A8" w:rsidP="00BF0573">
      <w:pPr>
        <w:pStyle w:val="1"/>
        <w:shd w:val="clear" w:color="auto" w:fill="auto"/>
        <w:ind w:firstLine="380"/>
        <w:jc w:val="both"/>
      </w:pPr>
    </w:p>
    <w:p w:rsidR="00BF0573" w:rsidRDefault="00BF0573" w:rsidP="00BF0573">
      <w:pPr>
        <w:pStyle w:val="a9"/>
        <w:framePr w:w="1200" w:h="254" w:hSpace="42" w:wrap="notBeside" w:vAnchor="text" w:hAnchor="text" w:x="4992" w:y="1"/>
        <w:shd w:val="clear" w:color="auto" w:fill="auto"/>
        <w:jc w:val="left"/>
        <w:rPr>
          <w:lang w:bidi="uk-UA"/>
        </w:rPr>
      </w:pPr>
    </w:p>
    <w:p w:rsidR="00BF0573" w:rsidRDefault="00BF0573" w:rsidP="00BF0573">
      <w:pPr>
        <w:spacing w:line="1" w:lineRule="exact"/>
      </w:pPr>
    </w:p>
    <w:p w:rsidR="00763B85" w:rsidRDefault="00BF0573" w:rsidP="00BF0573">
      <w:pPr>
        <w:pStyle w:val="1"/>
        <w:shd w:val="clear" w:color="auto" w:fill="auto"/>
        <w:jc w:val="both"/>
      </w:pPr>
      <w:r>
        <w:rPr>
          <w:lang w:val="ru-RU" w:eastAsia="ru-RU" w:bidi="ru-RU"/>
        </w:rPr>
        <w:t xml:space="preserve">Команда </w:t>
      </w:r>
      <w:r>
        <w:rPr>
          <w:b/>
          <w:bCs/>
          <w:lang w:val="ru-RU" w:eastAsia="ru-RU" w:bidi="ru-RU"/>
        </w:rPr>
        <w:t xml:space="preserve">ПРОПУСК </w:t>
      </w:r>
      <w:r>
        <w:rPr>
          <w:lang w:val="ru-RU" w:eastAsia="ru-RU" w:bidi="ru-RU"/>
        </w:rPr>
        <w:t xml:space="preserve">(команда 24 - </w:t>
      </w:r>
      <w:r>
        <w:rPr>
          <w:b/>
          <w:bCs/>
          <w:lang w:val="ru-RU" w:eastAsia="ru-RU" w:bidi="ru-RU"/>
        </w:rPr>
        <w:t xml:space="preserve">97) </w:t>
      </w:r>
      <w:r>
        <w:t xml:space="preserve">слугує </w:t>
      </w:r>
      <w:r>
        <w:rPr>
          <w:lang w:val="ru-RU" w:eastAsia="ru-RU" w:bidi="ru-RU"/>
        </w:rPr>
        <w:t xml:space="preserve">для </w:t>
      </w:r>
      <w:r>
        <w:t xml:space="preserve">організації </w:t>
      </w:r>
      <w:r>
        <w:rPr>
          <w:lang w:val="ru-RU" w:eastAsia="ru-RU" w:bidi="ru-RU"/>
        </w:rPr>
        <w:t xml:space="preserve">пропуску одного кадру </w:t>
      </w:r>
      <w:r>
        <w:t xml:space="preserve">програми </w:t>
      </w:r>
      <w:r>
        <w:rPr>
          <w:lang w:val="ru-RU" w:eastAsia="ru-RU" w:bidi="ru-RU"/>
        </w:rPr>
        <w:t xml:space="preserve">при </w:t>
      </w:r>
      <w:r>
        <w:t>невиконанні зовніш</w:t>
      </w:r>
      <w:r>
        <w:softHyphen/>
        <w:t xml:space="preserve">ньої умови </w:t>
      </w:r>
      <w:r>
        <w:rPr>
          <w:b/>
          <w:bCs/>
          <w:lang w:val="ru-RU" w:eastAsia="ru-RU" w:bidi="ru-RU"/>
        </w:rPr>
        <w:t xml:space="preserve">УСЛОВНЫЙ ПЕРЕХОД </w:t>
      </w:r>
      <w:r>
        <w:rPr>
          <w:lang w:val="ru-RU" w:eastAsia="ru-RU" w:bidi="ru-RU"/>
        </w:rPr>
        <w:t xml:space="preserve">(команда 25 </w:t>
      </w:r>
      <w:r>
        <w:rPr>
          <w:b/>
          <w:bCs/>
          <w:lang w:val="ru-RU" w:eastAsia="ru-RU" w:bidi="ru-RU"/>
        </w:rPr>
        <w:t xml:space="preserve">- 98). </w:t>
      </w:r>
      <w:r>
        <w:t xml:space="preserve">Якщо </w:t>
      </w:r>
      <w:r>
        <w:rPr>
          <w:lang w:val="ru-RU" w:eastAsia="ru-RU" w:bidi="ru-RU"/>
        </w:rPr>
        <w:t xml:space="preserve">на </w:t>
      </w:r>
      <w:r>
        <w:t xml:space="preserve">вхід </w:t>
      </w:r>
      <w:r>
        <w:rPr>
          <w:lang w:val="ru-RU" w:eastAsia="ru-RU" w:bidi="ru-RU"/>
        </w:rPr>
        <w:t xml:space="preserve">пристрою </w:t>
      </w:r>
      <w:r>
        <w:rPr>
          <w:b/>
          <w:bCs/>
          <w:lang w:val="ru-RU" w:eastAsia="ru-RU" w:bidi="ru-RU"/>
        </w:rPr>
        <w:t xml:space="preserve">УСЛОВНЫЙ ПЕРЕХОД </w:t>
      </w:r>
      <w:r>
        <w:rPr>
          <w:lang w:val="ru-RU" w:eastAsia="ru-RU" w:bidi="ru-RU"/>
        </w:rPr>
        <w:t>не приходить сиг</w:t>
      </w:r>
      <w:r>
        <w:rPr>
          <w:lang w:val="ru-RU" w:eastAsia="ru-RU" w:bidi="ru-RU"/>
        </w:rPr>
        <w:softHyphen/>
        <w:t xml:space="preserve">нал </w:t>
      </w:r>
      <w:r>
        <w:t xml:space="preserve">з </w:t>
      </w:r>
      <w:r>
        <w:rPr>
          <w:lang w:val="ru-RU" w:eastAsia="ru-RU" w:bidi="ru-RU"/>
        </w:rPr>
        <w:t xml:space="preserve">датчика, </w:t>
      </w:r>
      <w:r>
        <w:t>що</w:t>
      </w:r>
      <w:r w:rsidR="00391F1E">
        <w:t xml:space="preserve"> </w:t>
      </w:r>
    </w:p>
    <w:p w:rsidR="00391F1E" w:rsidRDefault="00BF0573" w:rsidP="00391F1E">
      <w:pPr>
        <w:pStyle w:val="1"/>
        <w:shd w:val="clear" w:color="auto" w:fill="auto"/>
        <w:ind w:firstLine="0"/>
        <w:jc w:val="both"/>
        <w:rPr>
          <w:b/>
          <w:bCs/>
        </w:rPr>
      </w:pPr>
      <w:r>
        <w:t xml:space="preserve"> встановлений </w:t>
      </w:r>
      <w:r>
        <w:rPr>
          <w:lang w:val="ru-RU" w:eastAsia="ru-RU" w:bidi="ru-RU"/>
        </w:rPr>
        <w:t xml:space="preserve">на </w:t>
      </w:r>
      <w:r>
        <w:t xml:space="preserve">зовнішньому обладнанні або на маніпуляторі, пристрій переходить до виконання команд </w:t>
      </w:r>
      <w:r w:rsidR="00391F1E">
        <w:t>і</w:t>
      </w:r>
      <w:r>
        <w:t xml:space="preserve">+2 кадру (в і-му кадрі запрограмована команда </w:t>
      </w:r>
      <w:r>
        <w:rPr>
          <w:b/>
          <w:bCs/>
        </w:rPr>
        <w:t xml:space="preserve">ПРОПУСК). </w:t>
      </w:r>
    </w:p>
    <w:p w:rsidR="00BF0573" w:rsidRDefault="00BF0573" w:rsidP="00391F1E">
      <w:pPr>
        <w:pStyle w:val="1"/>
        <w:shd w:val="clear" w:color="auto" w:fill="auto"/>
        <w:ind w:firstLine="426"/>
        <w:jc w:val="both"/>
      </w:pPr>
      <w:r>
        <w:t xml:space="preserve">При виконанні зовнішньої умови, тобто на виході </w:t>
      </w:r>
      <w:r>
        <w:rPr>
          <w:b/>
          <w:bCs/>
          <w:lang w:val="ru-RU" w:eastAsia="ru-RU" w:bidi="ru-RU"/>
        </w:rPr>
        <w:t xml:space="preserve">УСЛОВНЫЙ ПЕРЕХОД, </w:t>
      </w:r>
      <w:r>
        <w:t xml:space="preserve">присутній сигнал - 24 В, пропуск кадру не відбувається. Команда </w:t>
      </w:r>
      <w:r>
        <w:rPr>
          <w:b/>
          <w:bCs/>
          <w:lang w:val="ru-RU" w:eastAsia="ru-RU" w:bidi="ru-RU"/>
        </w:rPr>
        <w:t xml:space="preserve">ПЕРЕХОД </w:t>
      </w:r>
      <w:r>
        <w:t>призначена для організації умов</w:t>
      </w:r>
      <w:r>
        <w:softHyphen/>
        <w:t xml:space="preserve">ного переходу до фіксованого 20 номеру </w:t>
      </w:r>
      <w:r>
        <w:rPr>
          <w:lang w:val="ru-RU" w:eastAsia="ru-RU" w:bidi="ru-RU"/>
        </w:rPr>
        <w:t xml:space="preserve">кадра </w:t>
      </w:r>
      <w:r>
        <w:t>з довільного місця програми. Тобто, в даній системі управління при не ви</w:t>
      </w:r>
      <w:r>
        <w:softHyphen/>
        <w:t>конанні певних попередніх умов з 20 кадру починається вико</w:t>
      </w:r>
      <w:r>
        <w:softHyphen/>
        <w:t>нання програми, що передбачена для таких випадків.</w:t>
      </w:r>
    </w:p>
    <w:p w:rsidR="00BF0573" w:rsidRDefault="00BF0573" w:rsidP="00BF0573">
      <w:pPr>
        <w:pStyle w:val="1"/>
        <w:shd w:val="clear" w:color="auto" w:fill="auto"/>
        <w:jc w:val="both"/>
      </w:pPr>
      <w:r>
        <w:t xml:space="preserve">Команда </w:t>
      </w:r>
      <w:r>
        <w:rPr>
          <w:b/>
          <w:bCs/>
          <w:lang w:val="ru-RU" w:eastAsia="ru-RU" w:bidi="ru-RU"/>
        </w:rPr>
        <w:t xml:space="preserve">ОСТАНОВ </w:t>
      </w:r>
      <w:r>
        <w:t>призначена для зупинки відпрацюван</w:t>
      </w:r>
      <w:r>
        <w:softHyphen/>
        <w:t>ня пристроєм УП, а КП - для “</w:t>
      </w:r>
      <w:proofErr w:type="spellStart"/>
      <w:r>
        <w:t>зациклювання</w:t>
      </w:r>
      <w:proofErr w:type="spellEnd"/>
      <w:r>
        <w:t>” програми роботи робота.</w:t>
      </w:r>
    </w:p>
    <w:p w:rsidR="00BF0573" w:rsidRDefault="00BF0573" w:rsidP="00BF0573">
      <w:pPr>
        <w:pStyle w:val="1"/>
        <w:shd w:val="clear" w:color="auto" w:fill="auto"/>
        <w:spacing w:after="220"/>
        <w:jc w:val="both"/>
      </w:pPr>
      <w:r>
        <w:t xml:space="preserve">Програма набирається на </w:t>
      </w:r>
      <w:proofErr w:type="spellStart"/>
      <w:r>
        <w:t>програмоносії</w:t>
      </w:r>
      <w:proofErr w:type="spellEnd"/>
      <w:r>
        <w:t xml:space="preserve"> і перевіряється в режимах </w:t>
      </w:r>
      <w:r>
        <w:rPr>
          <w:b/>
          <w:bCs/>
        </w:rPr>
        <w:t xml:space="preserve">КОМАНДА, ЦИКЛ </w:t>
      </w:r>
      <w:r>
        <w:t xml:space="preserve">та </w:t>
      </w:r>
      <w:r>
        <w:rPr>
          <w:b/>
          <w:bCs/>
        </w:rPr>
        <w:t xml:space="preserve">АВТОМАТ. </w:t>
      </w:r>
      <w:r>
        <w:t xml:space="preserve">Для цього встановлюється відповідний режим роботи, натискається кнопка </w:t>
      </w:r>
      <w:r>
        <w:rPr>
          <w:b/>
          <w:bCs/>
          <w:lang w:val="ru-RU" w:eastAsia="ru-RU" w:bidi="ru-RU"/>
        </w:rPr>
        <w:t xml:space="preserve">СБРОС, </w:t>
      </w:r>
      <w:r>
        <w:t xml:space="preserve">а потім </w:t>
      </w:r>
      <w:r>
        <w:rPr>
          <w:b/>
          <w:bCs/>
        </w:rPr>
        <w:t>ПУСК.</w:t>
      </w:r>
    </w:p>
    <w:p w:rsidR="00BF0573" w:rsidRDefault="00BF0573" w:rsidP="00BF0573">
      <w:pPr>
        <w:pStyle w:val="60"/>
        <w:keepNext/>
        <w:keepLines/>
        <w:numPr>
          <w:ilvl w:val="0"/>
          <w:numId w:val="9"/>
        </w:numPr>
        <w:shd w:val="clear" w:color="auto" w:fill="auto"/>
        <w:tabs>
          <w:tab w:val="left" w:pos="1028"/>
        </w:tabs>
        <w:spacing w:before="0" w:after="120"/>
        <w:ind w:left="980" w:hanging="620"/>
        <w:jc w:val="both"/>
      </w:pPr>
      <w:bookmarkStart w:id="13" w:name="bookmark211"/>
      <w:bookmarkStart w:id="14" w:name="bookmark210"/>
      <w:r>
        <w:t>Особливості програмування ПР мод. ПМР 0,5-254 КПВ в складі РТК</w:t>
      </w:r>
      <w:bookmarkEnd w:id="13"/>
      <w:bookmarkEnd w:id="14"/>
    </w:p>
    <w:p w:rsidR="00BF0573" w:rsidRDefault="00BF0573" w:rsidP="00BF0573">
      <w:pPr>
        <w:pStyle w:val="1"/>
        <w:shd w:val="clear" w:color="auto" w:fill="auto"/>
        <w:jc w:val="both"/>
      </w:pPr>
      <w:r>
        <w:t>Роботизований технологічний комплекс (РТК) (див рис. 4.1) на базі роботів ПМР може бути використаний на складальних операціях, на операціях завантаження-розвантаження технологічного обладнання, для сортування деталей тощо.</w:t>
      </w:r>
    </w:p>
    <w:p w:rsidR="00BF0573" w:rsidRDefault="00BF0573" w:rsidP="00BF0573">
      <w:pPr>
        <w:pStyle w:val="1"/>
        <w:shd w:val="clear" w:color="auto" w:fill="auto"/>
        <w:jc w:val="both"/>
      </w:pPr>
      <w:r>
        <w:t xml:space="preserve">Послідовність роботи промислових роботів в складі РТК за- </w:t>
      </w:r>
      <w:proofErr w:type="spellStart"/>
      <w:r>
        <w:t>ключається</w:t>
      </w:r>
      <w:proofErr w:type="spellEnd"/>
      <w:r>
        <w:t xml:space="preserve"> в наступному. Робот ПМР 0,5~200КВ здійснює захват деталей і передає їх в робочу зону робота ПМР 0,5- 254 КПВ. Останній поштучно захвачує деталі і розкладає в визначених позиціях по заданій програмі, що можна розглядати як процес сортування деталей. Можлива інша послідовність взаємодій роботів.</w:t>
      </w:r>
    </w:p>
    <w:p w:rsidR="00BF0573" w:rsidRDefault="00BF0573" w:rsidP="006E5BB6">
      <w:pPr>
        <w:pStyle w:val="1"/>
        <w:shd w:val="clear" w:color="auto" w:fill="auto"/>
        <w:jc w:val="both"/>
      </w:pPr>
      <w:r>
        <w:t>Таким чином, обидва ПР в РТК повинні працювати в певній послідовності. Після відпрацювання рухів одним роботом до роботи приступає другий. Для цього в пристрої управління УЦМ-663 існують команди ВО1 (зовнішнє обладнання 1) і</w:t>
      </w:r>
      <w:r w:rsidR="006E5BB6">
        <w:t xml:space="preserve"> </w:t>
      </w:r>
      <w:r w:rsidRPr="001C511A">
        <w:rPr>
          <w:b/>
          <w:bCs/>
          <w:lang w:eastAsia="ru-RU" w:bidi="ru-RU"/>
        </w:rPr>
        <w:t xml:space="preserve">ВО2 </w:t>
      </w:r>
      <w:r>
        <w:t xml:space="preserve">(зовнішнє обладнання 2), які використовуються для управління відповідними пристроями. Кожна з команд забезпечує видачу 6 управляючих сигналів на технологічне </w:t>
      </w:r>
      <w:r>
        <w:lastRenderedPageBreak/>
        <w:t>обладнання (інформаційна частина команд). Будь-яка з технологічних ко</w:t>
      </w:r>
      <w:r>
        <w:softHyphen/>
        <w:t>манд першої групи може одночасно оброблюватись з будь-якою командою із другої групи.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Команда </w:t>
      </w:r>
      <w:r>
        <w:rPr>
          <w:b/>
          <w:bCs/>
        </w:rPr>
        <w:t xml:space="preserve">ВВ </w:t>
      </w:r>
      <w:r>
        <w:t>(витримка часу) використовується для формування програмної затримки між кадрами або для організації часового чи комбінованого принципів відпрацювання команд.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В інформаційній частині команди часовий принцип відпрацювання команд реалізується набором чисел від 1 до 15, що відповідає витримкам часу від 0,1 до 1,5 с при положенні перемикача </w:t>
      </w:r>
      <w:r>
        <w:rPr>
          <w:b/>
          <w:bCs/>
        </w:rPr>
        <w:t xml:space="preserve">МАСШТ. ВВ </w:t>
      </w:r>
      <w:r w:rsidR="00880F4D">
        <w:rPr>
          <w:b/>
          <w:bCs/>
        </w:rPr>
        <w:t>-</w:t>
      </w:r>
      <w:r>
        <w:rPr>
          <w:b/>
          <w:bCs/>
        </w:rPr>
        <w:t xml:space="preserve"> </w:t>
      </w:r>
      <w:r>
        <w:t xml:space="preserve">в </w:t>
      </w:r>
      <w:r>
        <w:rPr>
          <w:b/>
          <w:bCs/>
        </w:rPr>
        <w:t xml:space="preserve">0. </w:t>
      </w:r>
      <w:r>
        <w:t>Останній дає можливість збільшувати витримки часу в 2... 10 раз</w:t>
      </w:r>
      <w:r w:rsidR="00880F4D">
        <w:t>ів</w:t>
      </w:r>
      <w:r>
        <w:t>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Команда </w:t>
      </w:r>
      <w:r w:rsidRPr="00880F4D">
        <w:rPr>
          <w:b/>
          <w:lang w:val="ru-RU" w:eastAsia="ru-RU" w:bidi="ru-RU"/>
        </w:rPr>
        <w:t>СО</w:t>
      </w:r>
      <w:r>
        <w:rPr>
          <w:lang w:val="ru-RU" w:eastAsia="ru-RU" w:bidi="ru-RU"/>
        </w:rPr>
        <w:t xml:space="preserve"> </w:t>
      </w:r>
      <w:r>
        <w:t xml:space="preserve">(спільна обробка) використовується для організації одночасної обробки декількох команд управління ланками маніпулятора або технологічного обладнання. В інформаційній частині записується число одночасно оброблюваних команд (до 7). На початку кадру програмується команда </w:t>
      </w:r>
      <w:r>
        <w:rPr>
          <w:lang w:val="ru-RU" w:eastAsia="ru-RU" w:bidi="ru-RU"/>
        </w:rPr>
        <w:t xml:space="preserve">СО, </w:t>
      </w:r>
      <w:r>
        <w:t xml:space="preserve">а за нею </w:t>
      </w:r>
      <w:r w:rsidR="00880F4D">
        <w:t>-</w:t>
      </w:r>
      <w:r>
        <w:t xml:space="preserve"> одночасно оброблювані команди. В кадрі спільної обробки </w:t>
      </w:r>
      <w:r>
        <w:rPr>
          <w:b/>
          <w:bCs/>
          <w:lang w:val="ru-RU" w:eastAsia="ru-RU" w:bidi="ru-RU"/>
        </w:rPr>
        <w:t xml:space="preserve">СО </w:t>
      </w:r>
      <w:r>
        <w:t xml:space="preserve">можуть бути записані команди руху </w:t>
      </w:r>
      <w:r>
        <w:rPr>
          <w:b/>
          <w:bCs/>
        </w:rPr>
        <w:t xml:space="preserve">ВО1, ВО2 </w:t>
      </w:r>
      <w:r>
        <w:t xml:space="preserve">і </w:t>
      </w:r>
      <w:r>
        <w:rPr>
          <w:b/>
          <w:bCs/>
        </w:rPr>
        <w:t>ВВ.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У випадку, якщо команда </w:t>
      </w:r>
      <w:r w:rsidRPr="00880F4D">
        <w:rPr>
          <w:b/>
        </w:rPr>
        <w:t>ВВ</w:t>
      </w:r>
      <w:r>
        <w:t xml:space="preserve"> записана в середині кадру, пристрій забезпечує комбінований принцип відпрацювання, при якому команди кадру, що записані після </w:t>
      </w:r>
      <w:r w:rsidRPr="00880F4D">
        <w:rPr>
          <w:b/>
        </w:rPr>
        <w:t>ВВ</w:t>
      </w:r>
      <w:r>
        <w:t xml:space="preserve">, починають відпрацьовуватись після закінчення витримки часу. У випадку, якщо команда </w:t>
      </w:r>
      <w:r w:rsidRPr="00880F4D">
        <w:rPr>
          <w:b/>
        </w:rPr>
        <w:t>ВВ</w:t>
      </w:r>
      <w:r>
        <w:t xml:space="preserve"> записана в кінці кадру, перехід до наступного кадру відбувається в часі.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>Наприклад, для відпрацювання двох кадрів (</w:t>
      </w:r>
      <w:r w:rsidRPr="00880F4D">
        <w:rPr>
          <w:b/>
        </w:rPr>
        <w:t>СО2</w:t>
      </w:r>
      <w:r>
        <w:t>) викори</w:t>
      </w:r>
      <w:r>
        <w:softHyphen/>
        <w:t>стовуються наступні команди: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rPr>
          <w:b/>
          <w:bCs/>
        </w:rPr>
        <w:t xml:space="preserve">СО2 </w:t>
      </w:r>
      <w:r>
        <w:t>- спільне відпрацювання 2-х кадрів;</w:t>
      </w:r>
    </w:p>
    <w:p w:rsidR="00BF0573" w:rsidRDefault="00BF0573" w:rsidP="00BF0573">
      <w:pPr>
        <w:pStyle w:val="1"/>
        <w:shd w:val="clear" w:color="auto" w:fill="auto"/>
        <w:ind w:left="1360" w:hanging="980"/>
        <w:jc w:val="both"/>
      </w:pPr>
      <w:r>
        <w:rPr>
          <w:b/>
          <w:bCs/>
        </w:rPr>
        <w:t xml:space="preserve">ВО1-2 - </w:t>
      </w:r>
      <w:r>
        <w:t>видача сигналу на включення зовнішнього обладнання;</w:t>
      </w:r>
    </w:p>
    <w:p w:rsidR="00BF0573" w:rsidRDefault="00BF0573" w:rsidP="00BF0573">
      <w:pPr>
        <w:pStyle w:val="1"/>
        <w:shd w:val="clear" w:color="auto" w:fill="auto"/>
        <w:tabs>
          <w:tab w:val="left" w:pos="1147"/>
        </w:tabs>
        <w:jc w:val="both"/>
      </w:pPr>
      <w:r>
        <w:rPr>
          <w:b/>
          <w:bCs/>
        </w:rPr>
        <w:t>ВВ 3</w:t>
      </w:r>
      <w:r>
        <w:rPr>
          <w:b/>
          <w:bCs/>
        </w:rPr>
        <w:tab/>
      </w:r>
      <w:r>
        <w:t>” витримка часу 0,3 с;</w:t>
      </w:r>
    </w:p>
    <w:p w:rsidR="00BF0573" w:rsidRDefault="00BF0573" w:rsidP="00BF0573">
      <w:pPr>
        <w:pStyle w:val="1"/>
        <w:shd w:val="clear" w:color="auto" w:fill="auto"/>
        <w:ind w:left="1360" w:hanging="980"/>
        <w:jc w:val="both"/>
      </w:pPr>
      <w:r>
        <w:rPr>
          <w:b/>
          <w:bCs/>
          <w:lang w:val="ru-RU" w:eastAsia="ru-RU" w:bidi="ru-RU"/>
        </w:rPr>
        <w:t xml:space="preserve">ВО </w:t>
      </w:r>
      <w:r>
        <w:rPr>
          <w:b/>
          <w:bCs/>
        </w:rPr>
        <w:t>1</w:t>
      </w:r>
      <w:r w:rsidR="00880F4D">
        <w:rPr>
          <w:b/>
          <w:bCs/>
        </w:rPr>
        <w:t>-</w:t>
      </w:r>
      <w:r>
        <w:rPr>
          <w:b/>
          <w:bCs/>
        </w:rPr>
        <w:t xml:space="preserve">3 </w:t>
      </w:r>
      <w:r>
        <w:t>- очікування сигналу із зовнішнього обладнання після закінчення його роботи.</w:t>
      </w:r>
    </w:p>
    <w:p w:rsidR="00BF0573" w:rsidRDefault="00BF0573" w:rsidP="00880F4D">
      <w:pPr>
        <w:pStyle w:val="1"/>
        <w:shd w:val="clear" w:color="auto" w:fill="auto"/>
        <w:ind w:firstLine="380"/>
      </w:pPr>
      <w:r>
        <w:t>Для раціонального використання пам'яті систем управління роботами, що входять до складу даного РТК, доцільно організувати реалізацію розробленого програмного забезпечення з використанням підпрограм. Для цього розроблені програми в строгій послідовності виконання окремих програмних команд</w:t>
      </w:r>
      <w:r w:rsidR="00880F4D">
        <w:t xml:space="preserve"> </w:t>
      </w:r>
      <w:r>
        <w:t xml:space="preserve">записують в стовпець і в них виділяють частини, що повторюються впродовж </w:t>
      </w:r>
      <w:proofErr w:type="spellStart"/>
      <w:r>
        <w:t>підпрацювання</w:t>
      </w:r>
      <w:proofErr w:type="spellEnd"/>
      <w:r>
        <w:t xml:space="preserve"> циклу роботи РТК. Ці частини змістовно і є підпрограмами.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Пристрій УЦМ-663 забезпечує звертання до однієї з чотирьох можливих підпрограм. Для цього передбачені команди </w:t>
      </w:r>
      <w:r>
        <w:rPr>
          <w:b/>
          <w:bCs/>
        </w:rPr>
        <w:t xml:space="preserve">ОПП </w:t>
      </w:r>
      <w:r>
        <w:t>(відпрацювання</w:t>
      </w:r>
      <w:r w:rsidR="00880F4D">
        <w:t>, звернення до</w:t>
      </w:r>
      <w:r>
        <w:t xml:space="preserve"> підпрограми) і </w:t>
      </w:r>
      <w:r>
        <w:rPr>
          <w:b/>
          <w:bCs/>
        </w:rPr>
        <w:t>К</w:t>
      </w:r>
      <w:r w:rsidR="00880F4D">
        <w:rPr>
          <w:b/>
          <w:bCs/>
        </w:rPr>
        <w:t>ПП</w:t>
      </w:r>
      <w:r>
        <w:rPr>
          <w:b/>
          <w:bCs/>
        </w:rPr>
        <w:t xml:space="preserve"> </w:t>
      </w:r>
      <w:r>
        <w:t>(кінець підпрогра</w:t>
      </w:r>
      <w:r>
        <w:softHyphen/>
        <w:t xml:space="preserve">ми). Підпрограмам присвоюється інформаційна частина - </w:t>
      </w:r>
      <w:r>
        <w:rPr>
          <w:b/>
          <w:bCs/>
        </w:rPr>
        <w:t xml:space="preserve">ОПП-О, ОПП-1, ОПП-2, ОПП-3. </w:t>
      </w:r>
      <w:r>
        <w:t xml:space="preserve">Підпрограми записуються в регістри (чарунки) </w:t>
      </w:r>
      <w:r>
        <w:lastRenderedPageBreak/>
        <w:t>пам'яті 128-233, а адреси початку підпрограми - в одному із регістрів з номерами 228-231 у відповідності з номером підпрограми. Звернення із однієї підпрограми до другої не допускається.</w:t>
      </w:r>
    </w:p>
    <w:p w:rsidR="00BF0573" w:rsidRDefault="00BF0573" w:rsidP="00BF0573">
      <w:pPr>
        <w:pStyle w:val="1"/>
        <w:shd w:val="clear" w:color="auto" w:fill="auto"/>
        <w:spacing w:after="220"/>
        <w:ind w:firstLine="380"/>
        <w:jc w:val="both"/>
      </w:pPr>
      <w:r>
        <w:t xml:space="preserve">Підпрограма </w:t>
      </w:r>
      <w:r>
        <w:rPr>
          <w:b/>
          <w:bCs/>
        </w:rPr>
        <w:t>0 (ОПП-</w:t>
      </w:r>
      <w:r w:rsidR="00880F4D">
        <w:rPr>
          <w:b/>
          <w:bCs/>
        </w:rPr>
        <w:t>0</w:t>
      </w:r>
      <w:r>
        <w:rPr>
          <w:b/>
          <w:bCs/>
        </w:rPr>
        <w:t xml:space="preserve">) </w:t>
      </w:r>
      <w:r>
        <w:t>є фактично головною програмою. В ній команди відпрацювання відповідних підпрограм організовуються через відповідні адреси регістрів пам'яті, в яких записані тексти цих підпрограм.</w:t>
      </w:r>
    </w:p>
    <w:p w:rsidR="00BF0573" w:rsidRDefault="00BF0573" w:rsidP="00880F4D">
      <w:pPr>
        <w:pStyle w:val="60"/>
        <w:keepNext/>
        <w:keepLines/>
        <w:numPr>
          <w:ilvl w:val="0"/>
          <w:numId w:val="9"/>
        </w:numPr>
        <w:shd w:val="clear" w:color="auto" w:fill="auto"/>
        <w:tabs>
          <w:tab w:val="left" w:pos="1043"/>
        </w:tabs>
        <w:spacing w:before="0" w:after="100"/>
        <w:ind w:firstLine="380"/>
      </w:pPr>
      <w:bookmarkStart w:id="15" w:name="bookmark213"/>
      <w:bookmarkStart w:id="16" w:name="bookmark212"/>
      <w:r>
        <w:t>Визначення тривалості циклу роботи РТК</w:t>
      </w:r>
      <w:bookmarkEnd w:id="15"/>
      <w:bookmarkEnd w:id="16"/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Під тривалістю циклу роботи РТК в даному випадку розуміють тривалість упорядкованого відпрацювання промисловими роботами управляючих програм по виконанню </w:t>
      </w:r>
      <w:proofErr w:type="spellStart"/>
      <w:r>
        <w:t>маніпуляційних</w:t>
      </w:r>
      <w:proofErr w:type="spellEnd"/>
      <w:r>
        <w:t xml:space="preserve"> дій з об’єктами виробництва згідно вимог технології (вихідних даних варіантів індивідуальних завдань).</w:t>
      </w:r>
    </w:p>
    <w:p w:rsidR="00BF0573" w:rsidRDefault="00BF0573" w:rsidP="00BF0573">
      <w:pPr>
        <w:pStyle w:val="1"/>
        <w:shd w:val="clear" w:color="auto" w:fill="auto"/>
        <w:ind w:firstLine="380"/>
        <w:jc w:val="both"/>
      </w:pPr>
      <w:r>
        <w:t xml:space="preserve">Таким чином, розрахункове значення тривалості циклу роботи РТК </w:t>
      </w:r>
      <w:proofErr w:type="spellStart"/>
      <w:r w:rsidRPr="00880F4D">
        <w:rPr>
          <w:b/>
        </w:rPr>
        <w:t>Тцр</w:t>
      </w:r>
      <w:proofErr w:type="spellEnd"/>
      <w:r>
        <w:t xml:space="preserve"> визначається за формулою:</w:t>
      </w:r>
    </w:p>
    <w:p w:rsidR="00BF0573" w:rsidRDefault="00BF0573" w:rsidP="00BF0573">
      <w:pPr>
        <w:spacing w:line="1" w:lineRule="exact"/>
      </w:pPr>
      <w:r>
        <w:rPr>
          <w:noProof/>
          <w:lang w:eastAsia="uk-UA"/>
        </w:rPr>
        <mc:AlternateContent>
          <mc:Choice Requires="wps">
            <w:drawing>
              <wp:anchor distT="71120" distB="0" distL="0" distR="0" simplePos="0" relativeHeight="251664384" behindDoc="0" locked="0" layoutInCell="1" allowOverlap="1">
                <wp:simplePos x="0" y="0"/>
                <wp:positionH relativeFrom="page">
                  <wp:posOffset>1704340</wp:posOffset>
                </wp:positionH>
                <wp:positionV relativeFrom="paragraph">
                  <wp:posOffset>71120</wp:posOffset>
                </wp:positionV>
                <wp:extent cx="876300" cy="179705"/>
                <wp:effectExtent l="0" t="0" r="0" b="0"/>
                <wp:wrapTopAndBottom/>
                <wp:docPr id="635" name="Поле 6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5350" cy="1797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F0573" w:rsidRDefault="00BF0573" w:rsidP="00BF0573">
                            <w:pPr>
                              <w:pStyle w:val="a7"/>
                              <w:shd w:val="clear" w:color="auto" w:fill="auto"/>
                              <w:ind w:firstLine="0"/>
                              <w:rPr>
                                <w:sz w:val="14"/>
                                <w:szCs w:val="14"/>
                              </w:rPr>
                            </w:pPr>
                            <w:proofErr w:type="spellStart"/>
                            <w:r w:rsidRPr="00BF0573">
                              <w:rPr>
                                <w:rFonts w:eastAsia="Arial"/>
                                <w:b/>
                              </w:rPr>
                              <w:t>Тцр</w:t>
                            </w:r>
                            <w:proofErr w:type="spellEnd"/>
                            <w:r w:rsidRPr="00BF0573">
                              <w:rPr>
                                <w:rFonts w:eastAsia="Arial"/>
                                <w:b/>
                              </w:rPr>
                              <w:t xml:space="preserve"> = Тц254 </w:t>
                            </w:r>
                            <w:r w:rsidRPr="00BF0573">
                              <w:rPr>
                                <w:rFonts w:eastAsia="Arial"/>
                                <w:b/>
                                <w:vertAlign w:val="superscript"/>
                              </w:rPr>
                              <w:t>+</w:t>
                            </w:r>
                            <w:r w:rsidRPr="00BF0573">
                              <w:rPr>
                                <w:rFonts w:eastAsia="Arial"/>
                                <w:b/>
                              </w:rPr>
                              <w:t xml:space="preserve"> Тц200</w:t>
                            </w:r>
                            <w:r>
                              <w:rPr>
                                <w:rFonts w:ascii="Arial" w:eastAsia="Arial" w:hAnsi="Arial" w:cs="Arial"/>
                                <w:sz w:val="14"/>
                                <w:szCs w:val="14"/>
                              </w:rPr>
                              <w:t xml:space="preserve"> ,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35" o:spid="_x0000_s1029" type="#_x0000_t202" style="position:absolute;margin-left:134.2pt;margin-top:5.6pt;width:69pt;height:14.15pt;z-index:251664384;visibility:visible;mso-wrap-style:none;mso-width-percent:0;mso-height-percent:0;mso-wrap-distance-left:0;mso-wrap-distance-top:5.6pt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" filled="f" stroked="f">
                <v:textbox inset="0,0,0,0">
                  <w:txbxContent>
                    <w:p w:rsidR="00BF0573" w:rsidRDefault="00BF0573" w:rsidP="00BF0573">
                      <w:pPr>
                        <w:pStyle w:val="a7"/>
                        <w:shd w:val="clear" w:color="auto" w:fill="auto"/>
                        <w:ind w:firstLine="0"/>
                        <w:rPr>
                          <w:sz w:val="14"/>
                          <w:szCs w:val="14"/>
                        </w:rPr>
                      </w:pPr>
                      <w:proofErr w:type="spellStart"/>
                      <w:r w:rsidRPr="00BF0573">
                        <w:rPr>
                          <w:rFonts w:eastAsia="Arial"/>
                          <w:b/>
                        </w:rPr>
                        <w:t>Тцр</w:t>
                      </w:r>
                      <w:proofErr w:type="spellEnd"/>
                      <w:r w:rsidRPr="00BF0573">
                        <w:rPr>
                          <w:rFonts w:eastAsia="Arial"/>
                          <w:b/>
                        </w:rPr>
                        <w:t xml:space="preserve"> = Тц254 </w:t>
                      </w:r>
                      <w:r w:rsidRPr="00BF0573">
                        <w:rPr>
                          <w:rFonts w:eastAsia="Arial"/>
                          <w:b/>
                          <w:vertAlign w:val="superscript"/>
                        </w:rPr>
                        <w:t>+</w:t>
                      </w:r>
                      <w:r w:rsidRPr="00BF0573">
                        <w:rPr>
                          <w:rFonts w:eastAsia="Arial"/>
                          <w:b/>
                        </w:rPr>
                        <w:t xml:space="preserve"> Тц200</w:t>
                      </w:r>
                      <w:r>
                        <w:rPr>
                          <w:rFonts w:ascii="Arial" w:eastAsia="Arial" w:hAnsi="Arial" w:cs="Arial"/>
                          <w:sz w:val="14"/>
                          <w:szCs w:val="14"/>
                        </w:rPr>
                        <w:t xml:space="preserve"> ,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63500" distB="16510" distL="0" distR="0" simplePos="0" relativeHeight="251665408" behindDoc="0" locked="0" layoutInCell="1" allowOverlap="1">
                <wp:simplePos x="0" y="0"/>
                <wp:positionH relativeFrom="page">
                  <wp:posOffset>4182110</wp:posOffset>
                </wp:positionH>
                <wp:positionV relativeFrom="paragraph">
                  <wp:posOffset>63500</wp:posOffset>
                </wp:positionV>
                <wp:extent cx="238125" cy="170815"/>
                <wp:effectExtent l="0" t="0" r="0" b="0"/>
                <wp:wrapTopAndBottom/>
                <wp:docPr id="637" name="Поле 6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" cy="1708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F0573" w:rsidRDefault="00BF0573" w:rsidP="00BF0573">
                            <w:pPr>
                              <w:pStyle w:val="1"/>
                              <w:shd w:val="clear" w:color="auto" w:fill="auto"/>
                              <w:ind w:firstLine="0"/>
                            </w:pPr>
                            <w:r>
                              <w:t>(4.1)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37" o:spid="_x0000_s1030" type="#_x0000_t202" style="position:absolute;margin-left:329.3pt;margin-top:5pt;width:18.75pt;height:13.45pt;z-index:251665408;visibility:visible;mso-wrap-style:none;mso-width-percent:0;mso-height-percent:0;mso-wrap-distance-left:0;mso-wrap-distance-top:5pt;mso-wrap-distance-right:0;mso-wrap-distance-bottom:1.3pt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" filled="f" stroked="f">
                <v:textbox inset="0,0,0,0">
                  <w:txbxContent>
                    <w:p w:rsidR="00BF0573" w:rsidRDefault="00BF0573" w:rsidP="00BF0573">
                      <w:pPr>
                        <w:pStyle w:val="1"/>
                        <w:shd w:val="clear" w:color="auto" w:fill="auto"/>
                        <w:ind w:firstLine="0"/>
                      </w:pPr>
                      <w:r>
                        <w:t>(4.1)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BF0573" w:rsidRDefault="00BF0573" w:rsidP="00BF0573">
      <w:pPr>
        <w:sectPr w:rsidR="00BF0573">
          <w:pgSz w:w="8400" w:h="11900"/>
          <w:pgMar w:top="1239" w:right="1122" w:bottom="964" w:left="1045" w:header="0" w:footer="3" w:gutter="0"/>
          <w:cols w:space="720"/>
        </w:sectPr>
      </w:pPr>
    </w:p>
    <w:p w:rsidR="00BF0573" w:rsidRDefault="00BF0573" w:rsidP="00BF0573">
      <w:pPr>
        <w:spacing w:line="145" w:lineRule="exact"/>
        <w:rPr>
          <w:sz w:val="12"/>
          <w:szCs w:val="12"/>
        </w:rPr>
      </w:pPr>
    </w:p>
    <w:p w:rsidR="00BF0573" w:rsidRDefault="00BF0573" w:rsidP="00BF0573">
      <w:pPr>
        <w:sectPr w:rsidR="00BF0573">
          <w:type w:val="continuous"/>
          <w:pgSz w:w="8400" w:h="11900"/>
          <w:pgMar w:top="1392" w:right="0" w:bottom="1030" w:left="0" w:header="0" w:footer="3" w:gutter="0"/>
          <w:cols w:space="720"/>
        </w:sectPr>
      </w:pPr>
    </w:p>
    <w:p w:rsidR="00BF0573" w:rsidRDefault="00BF0573" w:rsidP="00BF0573">
      <w:pPr>
        <w:pStyle w:val="1"/>
        <w:shd w:val="clear" w:color="auto" w:fill="auto"/>
        <w:spacing w:line="232" w:lineRule="auto"/>
        <w:ind w:left="1180" w:hanging="1180"/>
        <w:jc w:val="both"/>
      </w:pPr>
      <w:r>
        <w:lastRenderedPageBreak/>
        <w:t xml:space="preserve">де </w:t>
      </w:r>
      <w:r>
        <w:rPr>
          <w:b/>
          <w:bCs/>
          <w:smallCaps/>
          <w:sz w:val="22"/>
          <w:szCs w:val="22"/>
        </w:rPr>
        <w:t>Тц254</w:t>
      </w:r>
      <w:r>
        <w:t xml:space="preserve"> - розрахункова тривалість частини циклу роботи РТК, що визначена тривалістю роботи ПР мод. ПМР 0,5-254 КПВ:</w:t>
      </w:r>
    </w:p>
    <w:p w:rsidR="00BF0573" w:rsidRDefault="00BF0573" w:rsidP="00BF0573">
      <w:pPr>
        <w:spacing w:line="1" w:lineRule="exact"/>
      </w:pPr>
      <w:r>
        <w:rPr>
          <w:noProof/>
          <w:lang w:eastAsia="uk-UA"/>
        </w:rPr>
        <w:drawing>
          <wp:anchor distT="76200" distB="471170" distL="0" distR="0" simplePos="0" relativeHeight="251666432" behindDoc="0" locked="0" layoutInCell="1" allowOverlap="1">
            <wp:simplePos x="0" y="0"/>
            <wp:positionH relativeFrom="page">
              <wp:posOffset>1003300</wp:posOffset>
            </wp:positionH>
            <wp:positionV relativeFrom="paragraph">
              <wp:posOffset>76200</wp:posOffset>
            </wp:positionV>
            <wp:extent cx="2267585" cy="389890"/>
            <wp:effectExtent l="0" t="0" r="0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pe 63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389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w:drawing>
          <wp:anchor distT="542290" distB="135890" distL="0" distR="0" simplePos="0" relativeHeight="251667456" behindDoc="0" locked="0" layoutInCell="1" allowOverlap="1">
            <wp:simplePos x="0" y="0"/>
            <wp:positionH relativeFrom="page">
              <wp:posOffset>1362710</wp:posOffset>
            </wp:positionH>
            <wp:positionV relativeFrom="paragraph">
              <wp:posOffset>542290</wp:posOffset>
            </wp:positionV>
            <wp:extent cx="572770" cy="262255"/>
            <wp:effectExtent l="0" t="0" r="0" b="4445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pe 64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mc:AlternateContent>
          <mc:Choice Requires="wps">
            <w:drawing>
              <wp:anchor distT="0" distB="0" distL="0" distR="0" simplePos="0" relativeHeight="251670528" behindDoc="0" locked="0" layoutInCell="1" allowOverlap="1">
                <wp:simplePos x="0" y="0"/>
                <wp:positionH relativeFrom="page">
                  <wp:posOffset>1455420</wp:posOffset>
                </wp:positionH>
                <wp:positionV relativeFrom="paragraph">
                  <wp:posOffset>795020</wp:posOffset>
                </wp:positionV>
                <wp:extent cx="320040" cy="141605"/>
                <wp:effectExtent l="0" t="0" r="0" b="0"/>
                <wp:wrapNone/>
                <wp:docPr id="643" name="Поле 6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" cy="1416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F0573" w:rsidRDefault="00BF0573" w:rsidP="00BF0573">
                            <w:pPr>
                              <w:pStyle w:val="a5"/>
                              <w:shd w:val="clear" w:color="auto" w:fill="auto"/>
                              <w:ind w:left="0" w:firstLine="0"/>
                              <w:jc w:val="both"/>
                              <w:rPr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z w:val="11"/>
                                <w:szCs w:val="11"/>
                                <w:vertAlign w:val="superscript"/>
                              </w:rPr>
                              <w:t>І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z w:val="11"/>
                                <w:szCs w:val="11"/>
                              </w:rPr>
                              <w:t>з254“1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43" o:spid="_x0000_s1031" type="#_x0000_t202" style="position:absolute;margin-left:114.6pt;margin-top:62.6pt;width:25.2pt;height:11.15pt;z-index:251670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" filled="f" stroked="f">
                <v:textbox inset="0,0,0,0">
                  <w:txbxContent>
                    <w:p w:rsidR="00BF0573" w:rsidRDefault="00BF0573" w:rsidP="00BF0573">
                      <w:pPr>
                        <w:pStyle w:val="a5"/>
                        <w:shd w:val="clear" w:color="auto" w:fill="auto"/>
                        <w:ind w:left="0" w:firstLine="0"/>
                        <w:jc w:val="both"/>
                        <w:rPr>
                          <w:sz w:val="11"/>
                          <w:szCs w:val="11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sz w:val="11"/>
                          <w:szCs w:val="11"/>
                          <w:vertAlign w:val="superscript"/>
                        </w:rPr>
                        <w:t>І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z w:val="11"/>
                          <w:szCs w:val="11"/>
                        </w:rPr>
                        <w:t>з254“1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uk-UA"/>
        </w:rPr>
        <w:drawing>
          <wp:anchor distT="539750" distB="138430" distL="57785" distR="0" simplePos="0" relativeHeight="251668480" behindDoc="0" locked="0" layoutInCell="1" allowOverlap="1">
            <wp:simplePos x="0" y="0"/>
            <wp:positionH relativeFrom="page">
              <wp:posOffset>2146300</wp:posOffset>
            </wp:positionH>
            <wp:positionV relativeFrom="paragraph">
              <wp:posOffset>539750</wp:posOffset>
            </wp:positionV>
            <wp:extent cx="506095" cy="262255"/>
            <wp:effectExtent l="0" t="0" r="8255" b="4445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ape 64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26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uk-UA"/>
        </w:rPr>
        <mc:AlternateContent>
          <mc:Choice Requires="wps">
            <w:drawing>
              <wp:anchor distT="0" distB="0" distL="0" distR="0" simplePos="0" relativeHeight="251671552" behindDoc="0" locked="0" layoutInCell="1" allowOverlap="1">
                <wp:simplePos x="0" y="0"/>
                <wp:positionH relativeFrom="page">
                  <wp:posOffset>2088515</wp:posOffset>
                </wp:positionH>
                <wp:positionV relativeFrom="paragraph">
                  <wp:posOffset>798830</wp:posOffset>
                </wp:positionV>
                <wp:extent cx="373380" cy="132715"/>
                <wp:effectExtent l="0" t="0" r="0" b="0"/>
                <wp:wrapNone/>
                <wp:docPr id="647" name="Поле 6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" cy="1327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F0573" w:rsidRDefault="00BF0573" w:rsidP="00BF0573">
                            <w:pPr>
                              <w:pStyle w:val="a5"/>
                              <w:shd w:val="clear" w:color="auto" w:fill="auto"/>
                              <w:ind w:left="0" w:firstLine="0"/>
                              <w:rPr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z w:val="11"/>
                                <w:szCs w:val="11"/>
                                <w:lang w:val="en-US" w:bidi="en-US"/>
                              </w:rPr>
                              <w:t>lfiB254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z w:val="11"/>
                                <w:szCs w:val="11"/>
                                <w:vertAlign w:val="superscript"/>
                                <w:lang w:val="en-US" w:bidi="en-US"/>
                              </w:rPr>
                              <w:t>s</w:t>
                            </w:r>
                            <w:r>
                              <w:rPr>
                                <w:rFonts w:ascii="Arial" w:eastAsia="Arial" w:hAnsi="Arial" w:cs="Arial"/>
                                <w:b/>
                                <w:bCs/>
                                <w:sz w:val="11"/>
                                <w:szCs w:val="11"/>
                                <w:lang w:val="en-US" w:bidi="en-US"/>
                              </w:rPr>
                              <w:t>l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47" o:spid="_x0000_s1032" type="#_x0000_t202" style="position:absolute;margin-left:164.45pt;margin-top:62.9pt;width:29.4pt;height:10.45pt;z-index:251671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" filled="f" stroked="f">
                <v:textbox inset="0,0,0,0">
                  <w:txbxContent>
                    <w:p w:rsidR="00BF0573" w:rsidRDefault="00BF0573" w:rsidP="00BF0573">
                      <w:pPr>
                        <w:pStyle w:val="a5"/>
                        <w:shd w:val="clear" w:color="auto" w:fill="auto"/>
                        <w:ind w:left="0" w:firstLine="0"/>
                        <w:rPr>
                          <w:sz w:val="11"/>
                          <w:szCs w:val="11"/>
                        </w:rPr>
                      </w:pPr>
                      <w:r>
                        <w:rPr>
                          <w:rFonts w:ascii="Arial" w:eastAsia="Arial" w:hAnsi="Arial" w:cs="Arial"/>
                          <w:b/>
                          <w:bCs/>
                          <w:sz w:val="11"/>
                          <w:szCs w:val="11"/>
                          <w:lang w:val="en-US" w:bidi="en-US"/>
                        </w:rPr>
                        <w:t>lfiB254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z w:val="11"/>
                          <w:szCs w:val="11"/>
                          <w:vertAlign w:val="superscript"/>
                          <w:lang w:val="en-US" w:bidi="en-US"/>
                        </w:rPr>
                        <w:t>s</w:t>
                      </w:r>
                      <w:r>
                        <w:rPr>
                          <w:rFonts w:ascii="Arial" w:eastAsia="Arial" w:hAnsi="Arial" w:cs="Arial"/>
                          <w:b/>
                          <w:bCs/>
                          <w:sz w:val="11"/>
                          <w:szCs w:val="11"/>
                          <w:lang w:val="en-US" w:bidi="en-US"/>
                        </w:rPr>
                        <w:t>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eastAsia="uk-UA"/>
        </w:rPr>
        <mc:AlternateContent>
          <mc:Choice Requires="wps">
            <w:drawing>
              <wp:anchor distT="394970" distB="371475" distL="0" distR="0" simplePos="0" relativeHeight="251669504" behindDoc="0" locked="0" layoutInCell="1" allowOverlap="1">
                <wp:simplePos x="0" y="0"/>
                <wp:positionH relativeFrom="page">
                  <wp:posOffset>4272280</wp:posOffset>
                </wp:positionH>
                <wp:positionV relativeFrom="paragraph">
                  <wp:posOffset>394970</wp:posOffset>
                </wp:positionV>
                <wp:extent cx="238125" cy="170815"/>
                <wp:effectExtent l="0" t="0" r="0" b="0"/>
                <wp:wrapTopAndBottom/>
                <wp:docPr id="649" name="Поле 6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840" cy="17081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BF0573" w:rsidRDefault="00BF0573" w:rsidP="00BF0573">
                            <w:pPr>
                              <w:pStyle w:val="1"/>
                              <w:shd w:val="clear" w:color="auto" w:fill="auto"/>
                              <w:ind w:firstLine="0"/>
                            </w:pPr>
                            <w:r>
                              <w:t>(4.2)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49" o:spid="_x0000_s1033" type="#_x0000_t202" style="position:absolute;margin-left:336.4pt;margin-top:31.1pt;width:18.75pt;height:13.45pt;z-index:251669504;visibility:visible;mso-wrap-style:none;mso-width-percent:0;mso-height-percent:0;mso-wrap-distance-left:0;mso-wrap-distance-top:31.1pt;mso-wrap-distance-right:0;mso-wrap-distance-bottom:29.25pt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" filled="f" stroked="f">
                <v:textbox inset="0,0,0,0">
                  <w:txbxContent>
                    <w:p w:rsidR="00BF0573" w:rsidRDefault="00BF0573" w:rsidP="00BF0573">
                      <w:pPr>
                        <w:pStyle w:val="1"/>
                        <w:shd w:val="clear" w:color="auto" w:fill="auto"/>
                        <w:ind w:firstLine="0"/>
                      </w:pPr>
                      <w:r>
                        <w:t>(4.2)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BF0573" w:rsidRDefault="00BF0573" w:rsidP="00BF0573">
      <w:pPr>
        <w:sectPr w:rsidR="00BF0573">
          <w:type w:val="continuous"/>
          <w:pgSz w:w="8400" w:h="11900"/>
          <w:pgMar w:top="1392" w:right="1109" w:bottom="1030" w:left="1079" w:header="0" w:footer="3" w:gutter="0"/>
          <w:cols w:space="720"/>
        </w:sectPr>
      </w:pPr>
    </w:p>
    <w:p w:rsidR="00BF0573" w:rsidRDefault="000F58F4" w:rsidP="00457FA8">
      <w:pPr>
        <w:pStyle w:val="1"/>
        <w:shd w:val="clear" w:color="auto" w:fill="auto"/>
        <w:spacing w:after="380"/>
        <w:ind w:firstLine="380"/>
        <w:jc w:val="both"/>
      </w:pPr>
      <w:r>
        <w:rPr>
          <w:noProof/>
          <w:lang w:eastAsia="uk-UA"/>
        </w:rPr>
        <w:lastRenderedPageBreak/>
        <w:drawing>
          <wp:inline distT="0" distB="0" distL="0" distR="0">
            <wp:extent cx="3888740" cy="6270868"/>
            <wp:effectExtent l="0" t="0" r="0" b="0"/>
            <wp:docPr id="7" name="Рисунок 7" descr="C:\Users\home-pk\Desktop\1\IMG_20201203_231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-pk\Desktop\1\IMG_20201203_23154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627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8F4" w:rsidRDefault="00FF3243" w:rsidP="00457FA8">
      <w:pPr>
        <w:pStyle w:val="1"/>
        <w:shd w:val="clear" w:color="auto" w:fill="auto"/>
        <w:spacing w:after="380"/>
        <w:ind w:firstLine="380"/>
        <w:jc w:val="both"/>
      </w:pPr>
      <w:r>
        <w:rPr>
          <w:noProof/>
          <w:lang w:eastAsia="uk-UA"/>
        </w:rPr>
        <w:lastRenderedPageBreak/>
        <w:drawing>
          <wp:inline distT="0" distB="0" distL="0" distR="0">
            <wp:extent cx="3888740" cy="5751654"/>
            <wp:effectExtent l="0" t="0" r="0" b="1905"/>
            <wp:docPr id="8" name="Рисунок 8" descr="C:\Users\home-pk\Desktop\1\IMG_20201203_2315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-pk\Desktop\1\IMG_20201203_23155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8740" cy="5751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5DC2" w:rsidRDefault="00FA5DC2" w:rsidP="00457FA8">
      <w:pPr>
        <w:pStyle w:val="1"/>
        <w:shd w:val="clear" w:color="auto" w:fill="auto"/>
        <w:spacing w:after="380"/>
        <w:ind w:firstLine="380"/>
        <w:jc w:val="both"/>
      </w:pPr>
    </w:p>
    <w:p w:rsidR="009D3EE5" w:rsidRDefault="009D3EE5" w:rsidP="009D3EE5">
      <w:pPr>
        <w:pStyle w:val="60"/>
        <w:keepNext/>
        <w:keepLines/>
        <w:numPr>
          <w:ilvl w:val="0"/>
          <w:numId w:val="10"/>
        </w:numPr>
        <w:shd w:val="clear" w:color="auto" w:fill="auto"/>
        <w:tabs>
          <w:tab w:val="left" w:pos="1950"/>
        </w:tabs>
        <w:spacing w:before="0" w:after="120" w:line="220" w:lineRule="auto"/>
        <w:ind w:left="1380" w:right="-451"/>
        <w:jc w:val="left"/>
      </w:pPr>
      <w:bookmarkStart w:id="17" w:name="bookmark215"/>
      <w:bookmarkStart w:id="18" w:name="bookmark214"/>
      <w:r>
        <w:t>Обладнання та інструменти</w:t>
      </w:r>
      <w:bookmarkEnd w:id="17"/>
      <w:bookmarkEnd w:id="18"/>
    </w:p>
    <w:p w:rsidR="009D3EE5" w:rsidRDefault="009D3EE5" w:rsidP="009D3EE5">
      <w:pPr>
        <w:pStyle w:val="1"/>
        <w:numPr>
          <w:ilvl w:val="0"/>
          <w:numId w:val="11"/>
        </w:numPr>
        <w:shd w:val="clear" w:color="auto" w:fill="auto"/>
        <w:tabs>
          <w:tab w:val="left" w:pos="767"/>
        </w:tabs>
        <w:spacing w:line="232" w:lineRule="auto"/>
        <w:ind w:firstLine="480"/>
        <w:jc w:val="both"/>
      </w:pPr>
      <w:r>
        <w:t>Промисловий робот мод. ПМР 0,5~254 КПВ з пристроєм управління УЦМ-663.</w:t>
      </w:r>
    </w:p>
    <w:p w:rsidR="009D3EE5" w:rsidRDefault="009D3EE5" w:rsidP="009D3EE5">
      <w:pPr>
        <w:pStyle w:val="1"/>
        <w:numPr>
          <w:ilvl w:val="0"/>
          <w:numId w:val="11"/>
        </w:numPr>
        <w:shd w:val="clear" w:color="auto" w:fill="auto"/>
        <w:tabs>
          <w:tab w:val="left" w:pos="762"/>
        </w:tabs>
        <w:spacing w:line="220" w:lineRule="auto"/>
        <w:ind w:firstLine="480"/>
        <w:jc w:val="both"/>
      </w:pPr>
      <w:r>
        <w:t>Промисловий робот мод. ПМР 0,5-200 КВ з пристроєм упра</w:t>
      </w:r>
      <w:r>
        <w:softHyphen/>
        <w:t xml:space="preserve">вління </w:t>
      </w:r>
      <w:r>
        <w:rPr>
          <w:lang w:val="ru-RU" w:eastAsia="ru-RU" w:bidi="ru-RU"/>
        </w:rPr>
        <w:t>ЭЦПУ-6030.</w:t>
      </w:r>
    </w:p>
    <w:p w:rsidR="009D3EE5" w:rsidRDefault="009D3EE5" w:rsidP="009D3EE5">
      <w:pPr>
        <w:pStyle w:val="1"/>
        <w:numPr>
          <w:ilvl w:val="0"/>
          <w:numId w:val="11"/>
        </w:numPr>
        <w:shd w:val="clear" w:color="auto" w:fill="auto"/>
        <w:tabs>
          <w:tab w:val="left" w:pos="822"/>
        </w:tabs>
        <w:spacing w:line="220" w:lineRule="auto"/>
        <w:ind w:firstLine="480"/>
        <w:jc w:val="both"/>
      </w:pPr>
      <w:r>
        <w:t>Секундомір.</w:t>
      </w:r>
    </w:p>
    <w:p w:rsidR="009D3EE5" w:rsidRDefault="009D3EE5" w:rsidP="009D3EE5">
      <w:pPr>
        <w:pStyle w:val="1"/>
        <w:numPr>
          <w:ilvl w:val="0"/>
          <w:numId w:val="11"/>
        </w:numPr>
        <w:shd w:val="clear" w:color="auto" w:fill="auto"/>
        <w:tabs>
          <w:tab w:val="left" w:pos="822"/>
        </w:tabs>
        <w:spacing w:line="220" w:lineRule="auto"/>
        <w:ind w:firstLine="480"/>
        <w:jc w:val="both"/>
      </w:pPr>
      <w:r>
        <w:t>Штангенциркуль 0-500 мм.</w:t>
      </w:r>
    </w:p>
    <w:p w:rsidR="009D3EE5" w:rsidRDefault="009D3EE5" w:rsidP="009D3EE5">
      <w:pPr>
        <w:pStyle w:val="1"/>
        <w:numPr>
          <w:ilvl w:val="0"/>
          <w:numId w:val="11"/>
        </w:numPr>
        <w:shd w:val="clear" w:color="auto" w:fill="auto"/>
        <w:tabs>
          <w:tab w:val="left" w:pos="822"/>
        </w:tabs>
        <w:spacing w:after="360" w:line="220" w:lineRule="auto"/>
        <w:ind w:firstLine="480"/>
        <w:jc w:val="both"/>
      </w:pPr>
      <w:r>
        <w:t>Транспортир.</w:t>
      </w:r>
    </w:p>
    <w:p w:rsidR="009D3EE5" w:rsidRDefault="009D3EE5" w:rsidP="009D3EE5">
      <w:pPr>
        <w:pStyle w:val="60"/>
        <w:keepNext/>
        <w:keepLines/>
        <w:numPr>
          <w:ilvl w:val="0"/>
          <w:numId w:val="10"/>
        </w:numPr>
        <w:shd w:val="clear" w:color="auto" w:fill="auto"/>
        <w:tabs>
          <w:tab w:val="left" w:pos="570"/>
        </w:tabs>
        <w:spacing w:before="0" w:after="120"/>
      </w:pPr>
      <w:bookmarkStart w:id="19" w:name="bookmark217"/>
      <w:bookmarkStart w:id="20" w:name="bookmark216"/>
      <w:r>
        <w:t>Порядок виконання роботи</w:t>
      </w:r>
      <w:bookmarkEnd w:id="19"/>
      <w:bookmarkEnd w:id="20"/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69"/>
        </w:tabs>
        <w:ind w:firstLine="380"/>
        <w:jc w:val="both"/>
      </w:pPr>
      <w:r>
        <w:t>Ознайомитись з конструкціями промислових роботів мод. ПМР 0,5-254 КПВ та ПМР 0,5-200 КВ.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76"/>
        </w:tabs>
        <w:ind w:firstLine="380"/>
        <w:jc w:val="both"/>
      </w:pPr>
      <w:r>
        <w:t xml:space="preserve">Вивчити основи програмування пристроїв управління УЦМ-663 та </w:t>
      </w:r>
      <w:r>
        <w:rPr>
          <w:lang w:val="ru-RU" w:eastAsia="ru-RU" w:bidi="ru-RU"/>
        </w:rPr>
        <w:t>ЭЦПУ-6030.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90"/>
        </w:tabs>
        <w:ind w:firstLine="380"/>
        <w:jc w:val="both"/>
      </w:pPr>
      <w:r>
        <w:t>Ознайомитись з плануванням РТК на базі згаданих ПР та виконати геометричні заміри їх взаємного розташування.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81"/>
        </w:tabs>
        <w:ind w:firstLine="380"/>
        <w:jc w:val="both"/>
      </w:pPr>
      <w:r>
        <w:t xml:space="preserve">Замалювати </w:t>
      </w:r>
      <w:r>
        <w:rPr>
          <w:lang w:eastAsia="ru-RU" w:bidi="ru-RU"/>
        </w:rPr>
        <w:t xml:space="preserve">план-схему </w:t>
      </w:r>
      <w:r>
        <w:t>роботи РТК із зображенням ро</w:t>
      </w:r>
      <w:r>
        <w:softHyphen/>
        <w:t>бочих зон роботів та геометричних параметрів їх взаємного роз</w:t>
      </w:r>
      <w:r>
        <w:softHyphen/>
        <w:t>ташування (аналогічно рис. 4.1).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722"/>
        </w:tabs>
        <w:ind w:firstLine="380"/>
        <w:jc w:val="both"/>
      </w:pPr>
      <w:r>
        <w:t>Ознайомитись із змістом індивідуальних завдань (п. 4.4).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90"/>
        </w:tabs>
        <w:spacing w:after="200"/>
        <w:ind w:firstLine="380"/>
        <w:jc w:val="both"/>
      </w:pPr>
      <w:r>
        <w:t>Скласти УП роботи промислових роботів у відповідності з варіантом індивідуального завдання. Результати представити у вигляді табл. 4.6 та 4.7.</w:t>
      </w:r>
    </w:p>
    <w:p w:rsidR="009D3EE5" w:rsidRDefault="009D3EE5" w:rsidP="009D3EE5">
      <w:pPr>
        <w:pStyle w:val="a9"/>
        <w:shd w:val="clear" w:color="auto" w:fill="auto"/>
        <w:jc w:val="right"/>
      </w:pPr>
      <w:r>
        <w:t>Таблиця 4.6</w:t>
      </w:r>
    </w:p>
    <w:p w:rsidR="009D3EE5" w:rsidRDefault="009D3EE5" w:rsidP="009D3EE5">
      <w:pPr>
        <w:pStyle w:val="a9"/>
        <w:shd w:val="clear" w:color="auto" w:fill="auto"/>
      </w:pPr>
      <w:r>
        <w:t xml:space="preserve">Програма роботи ПР мод. ПМР 0,5-200 КВ з системою управління </w:t>
      </w:r>
      <w:r>
        <w:rPr>
          <w:lang w:val="ru-RU" w:eastAsia="ru-RU" w:bidi="ru-RU"/>
        </w:rPr>
        <w:t>ЭЦПУ-6030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48"/>
        <w:gridCol w:w="1627"/>
        <w:gridCol w:w="710"/>
        <w:gridCol w:w="3163"/>
      </w:tblGrid>
      <w:tr w:rsidR="009D3EE5" w:rsidTr="009D3EE5">
        <w:trPr>
          <w:trHeight w:val="278"/>
          <w:jc w:val="center"/>
        </w:trPr>
        <w:tc>
          <w:tcPr>
            <w:tcW w:w="6148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Команда:</w:t>
            </w:r>
          </w:p>
        </w:tc>
      </w:tr>
      <w:tr w:rsidR="009D3EE5" w:rsidTr="009D3EE5">
        <w:trPr>
          <w:trHeight w:hRule="exact" w:val="490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№ з/п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 xml:space="preserve">опорні точки за </w:t>
            </w:r>
            <w:proofErr w:type="spellStart"/>
            <w:r>
              <w:t>інд</w:t>
            </w:r>
            <w:proofErr w:type="spellEnd"/>
            <w:r>
              <w:t>. завданням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код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інформаційна частина</w:t>
            </w:r>
          </w:p>
        </w:tc>
      </w:tr>
      <w:tr w:rsidR="009D3EE5" w:rsidTr="009D3EE5">
        <w:trPr>
          <w:trHeight w:hRule="exact" w:val="288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1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1-2-2'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32</w:t>
            </w:r>
          </w:p>
        </w:tc>
        <w:tc>
          <w:tcPr>
            <w:tcW w:w="31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>вперед, опускання</w:t>
            </w:r>
          </w:p>
        </w:tc>
      </w:tr>
      <w:tr w:rsidR="009D3EE5" w:rsidTr="009D3EE5">
        <w:trPr>
          <w:trHeight w:hRule="exact" w:val="374"/>
          <w:jc w:val="center"/>
        </w:trPr>
        <w:tc>
          <w:tcPr>
            <w:tcW w:w="6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2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2'-2'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06</w:t>
            </w:r>
          </w:p>
        </w:tc>
        <w:tc>
          <w:tcPr>
            <w:tcW w:w="31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rPr>
                <w:lang w:bidi="uk-UA"/>
              </w:rPr>
            </w:pPr>
            <w:r>
              <w:t xml:space="preserve">відкриття </w:t>
            </w:r>
            <w:proofErr w:type="spellStart"/>
            <w:r>
              <w:t>схвату</w:t>
            </w:r>
            <w:proofErr w:type="spellEnd"/>
          </w:p>
        </w:tc>
      </w:tr>
      <w:tr w:rsidR="009D3EE5" w:rsidTr="009D3EE5">
        <w:trPr>
          <w:trHeight w:hRule="exact" w:val="662"/>
          <w:jc w:val="center"/>
        </w:trPr>
        <w:tc>
          <w:tcPr>
            <w:tcW w:w="648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140"/>
              <w:rPr>
                <w:sz w:val="15"/>
                <w:szCs w:val="15"/>
                <w:lang w:bidi="uk-UA"/>
              </w:rPr>
            </w:pPr>
            <w:r>
              <w:rPr>
                <w:b/>
                <w:bCs/>
                <w:sz w:val="15"/>
                <w:szCs w:val="15"/>
                <w:vertAlign w:val="superscript"/>
              </w:rPr>
              <w:t>т</w:t>
            </w:r>
            <w:r>
              <w:rPr>
                <w:b/>
                <w:bCs/>
                <w:sz w:val="15"/>
                <w:szCs w:val="15"/>
              </w:rPr>
              <w:t>200</w:t>
            </w:r>
          </w:p>
        </w:tc>
        <w:tc>
          <w:tcPr>
            <w:tcW w:w="162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00</w:t>
            </w:r>
          </w:p>
        </w:tc>
        <w:tc>
          <w:tcPr>
            <w:tcW w:w="71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00</w:t>
            </w:r>
          </w:p>
        </w:tc>
        <w:tc>
          <w:tcPr>
            <w:tcW w:w="31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spacing w:before="80"/>
              <w:ind w:firstLine="0"/>
            </w:pPr>
          </w:p>
          <w:p w:rsidR="009D3EE5" w:rsidRDefault="009D3EE5">
            <w:pPr>
              <w:pStyle w:val="a7"/>
              <w:shd w:val="clear" w:color="auto" w:fill="auto"/>
              <w:spacing w:before="80"/>
              <w:ind w:firstLine="0"/>
              <w:rPr>
                <w:lang w:bidi="uk-UA"/>
              </w:rPr>
            </w:pPr>
            <w:r>
              <w:t>кінець програми</w:t>
            </w:r>
          </w:p>
        </w:tc>
      </w:tr>
    </w:tbl>
    <w:p w:rsidR="009D3EE5" w:rsidRDefault="009D3EE5" w:rsidP="009D3EE5">
      <w:pPr>
        <w:spacing w:line="1" w:lineRule="exact"/>
        <w:rPr>
          <w:rFonts w:ascii="Microsoft Sans Serif" w:hAnsi="Microsoft Sans Serif" w:cs="Microsoft Sans Serif"/>
          <w:color w:val="000000"/>
          <w:lang w:bidi="uk-UA"/>
        </w:rPr>
      </w:pPr>
      <w:r>
        <w:br w:type="page"/>
      </w:r>
    </w:p>
    <w:p w:rsidR="00F05E49" w:rsidRDefault="00F05E49" w:rsidP="009D3EE5">
      <w:pPr>
        <w:pStyle w:val="a9"/>
        <w:shd w:val="clear" w:color="auto" w:fill="auto"/>
        <w:ind w:left="4918"/>
        <w:jc w:val="left"/>
      </w:pPr>
    </w:p>
    <w:p w:rsidR="009D3EE5" w:rsidRDefault="009D3EE5" w:rsidP="009D3EE5">
      <w:pPr>
        <w:pStyle w:val="a9"/>
        <w:shd w:val="clear" w:color="auto" w:fill="auto"/>
        <w:ind w:left="4918"/>
        <w:jc w:val="left"/>
      </w:pPr>
      <w:r>
        <w:t>Таблиця 4.7</w:t>
      </w:r>
    </w:p>
    <w:p w:rsidR="009D3EE5" w:rsidRDefault="009D3EE5" w:rsidP="009D3EE5">
      <w:pPr>
        <w:pStyle w:val="a9"/>
        <w:shd w:val="clear" w:color="auto" w:fill="auto"/>
      </w:pPr>
      <w:r>
        <w:t>Програма роботи ПР мод. ПМР 0,5~254 КПВ з системою управління УЦМ-663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6"/>
        <w:gridCol w:w="1642"/>
        <w:gridCol w:w="1022"/>
        <w:gridCol w:w="1334"/>
        <w:gridCol w:w="1522"/>
      </w:tblGrid>
      <w:tr w:rsidR="009D3EE5" w:rsidTr="009D3EE5">
        <w:trPr>
          <w:trHeight w:val="288"/>
          <w:jc w:val="center"/>
        </w:trPr>
        <w:tc>
          <w:tcPr>
            <w:tcW w:w="6106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Команда:</w:t>
            </w:r>
          </w:p>
        </w:tc>
      </w:tr>
      <w:tr w:rsidR="009D3EE5" w:rsidTr="009D3EE5">
        <w:trPr>
          <w:trHeight w:hRule="exact" w:val="494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№ з/п</w:t>
            </w: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 xml:space="preserve">опорні точки за </w:t>
            </w:r>
            <w:proofErr w:type="spellStart"/>
            <w:r>
              <w:t>інд</w:t>
            </w:r>
            <w:proofErr w:type="spellEnd"/>
            <w:r>
              <w:t>. завданням</w:t>
            </w: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№ адреси кадру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мнемонічні позначення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інформаційна частина</w:t>
            </w:r>
          </w:p>
        </w:tc>
      </w:tr>
      <w:tr w:rsidR="009D3EE5" w:rsidTr="009D3EE5">
        <w:trPr>
          <w:trHeight w:hRule="exact" w:val="514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D3EE5" w:rsidRDefault="009D3EE5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164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D3EE5" w:rsidRDefault="009D3EE5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D3EE5" w:rsidRDefault="009D3EE5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9D3EE5" w:rsidRDefault="009D3EE5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9D3EE5" w:rsidRDefault="009D3EE5">
            <w:pPr>
              <w:widowControl w:val="0"/>
              <w:rPr>
                <w:color w:val="000000"/>
                <w:sz w:val="10"/>
                <w:szCs w:val="10"/>
                <w:lang w:bidi="uk-UA"/>
              </w:rPr>
            </w:pPr>
          </w:p>
        </w:tc>
      </w:tr>
    </w:tbl>
    <w:p w:rsidR="009D3EE5" w:rsidRDefault="009D3EE5" w:rsidP="009D3EE5">
      <w:pPr>
        <w:spacing w:after="179" w:line="1" w:lineRule="exact"/>
        <w:rPr>
          <w:rFonts w:ascii="Microsoft Sans Serif" w:hAnsi="Microsoft Sans Serif" w:cs="Microsoft Sans Serif"/>
          <w:color w:val="000000"/>
          <w:lang w:bidi="uk-UA"/>
        </w:rPr>
      </w:pPr>
    </w:p>
    <w:p w:rsidR="00F05E49" w:rsidRDefault="00F05E49" w:rsidP="009D3EE5">
      <w:pPr>
        <w:spacing w:after="179" w:line="1" w:lineRule="exact"/>
        <w:rPr>
          <w:rFonts w:ascii="Microsoft Sans Serif" w:hAnsi="Microsoft Sans Serif" w:cs="Microsoft Sans Serif"/>
          <w:color w:val="000000"/>
          <w:lang w:bidi="uk-UA"/>
        </w:rPr>
      </w:pP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49"/>
        </w:tabs>
        <w:ind w:firstLine="400"/>
        <w:jc w:val="both"/>
      </w:pPr>
      <w:r>
        <w:t>Організувати розроблені програми з використанням під</w:t>
      </w:r>
      <w:r>
        <w:softHyphen/>
        <w:t>програм.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49"/>
        </w:tabs>
        <w:ind w:firstLine="400"/>
        <w:jc w:val="both"/>
      </w:pPr>
      <w:r>
        <w:t xml:space="preserve">Запрограмувати пристрої управління УЦМ-663 та </w:t>
      </w:r>
      <w:r>
        <w:rPr>
          <w:lang w:val="ru-RU" w:eastAsia="ru-RU" w:bidi="ru-RU"/>
        </w:rPr>
        <w:t xml:space="preserve">ЭЦПУ-6030 </w:t>
      </w:r>
      <w:r>
        <w:t>відповідно складеним УП.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649"/>
        </w:tabs>
        <w:spacing w:line="268" w:lineRule="auto"/>
        <w:ind w:firstLine="400"/>
        <w:jc w:val="both"/>
      </w:pPr>
      <w:proofErr w:type="spellStart"/>
      <w:r>
        <w:t>Відлагодити</w:t>
      </w:r>
      <w:proofErr w:type="spellEnd"/>
      <w:r>
        <w:t xml:space="preserve"> складені УП (для робота мод. ПМР 0,5-254 КПВ в режимі </w:t>
      </w:r>
      <w:r>
        <w:rPr>
          <w:b/>
          <w:bCs/>
        </w:rPr>
        <w:t>КОМАНДА)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778"/>
        </w:tabs>
        <w:spacing w:line="220" w:lineRule="auto"/>
        <w:ind w:firstLine="400"/>
        <w:jc w:val="both"/>
      </w:pPr>
      <w:r>
        <w:t xml:space="preserve">Виконати запуск РТК в режимі </w:t>
      </w:r>
      <w:r>
        <w:rPr>
          <w:b/>
          <w:bCs/>
        </w:rPr>
        <w:t xml:space="preserve">ЦИКЛ </w:t>
      </w:r>
      <w:r>
        <w:t xml:space="preserve">та </w:t>
      </w:r>
      <w:r>
        <w:rPr>
          <w:b/>
          <w:bCs/>
        </w:rPr>
        <w:t>АВТОМАТ.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735"/>
        </w:tabs>
        <w:spacing w:line="328" w:lineRule="auto"/>
        <w:ind w:firstLine="400"/>
        <w:jc w:val="both"/>
      </w:pPr>
      <w:r>
        <w:t xml:space="preserve">Визначити фактичний час циклу роботи РТК </w:t>
      </w:r>
      <w:proofErr w:type="spellStart"/>
      <w:r w:rsidRPr="009D3EE5">
        <w:rPr>
          <w:b/>
        </w:rPr>
        <w:t>Тцф</w:t>
      </w:r>
      <w:proofErr w:type="spellEnd"/>
      <w:r>
        <w:t xml:space="preserve"> хро</w:t>
      </w:r>
      <w:r>
        <w:softHyphen/>
        <w:t>нометруванням 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740"/>
        </w:tabs>
        <w:ind w:firstLine="400"/>
        <w:jc w:val="both"/>
      </w:pPr>
      <w:r>
        <w:t>Виконати заміри фактичного розташування опорних то</w:t>
      </w:r>
      <w:r>
        <w:softHyphen/>
        <w:t xml:space="preserve">чок позиціонування </w:t>
      </w:r>
      <w:proofErr w:type="spellStart"/>
      <w:r>
        <w:t>схватів</w:t>
      </w:r>
      <w:proofErr w:type="spellEnd"/>
      <w:r>
        <w:t xml:space="preserve"> ПР за вихідними даними варіантів індивідуальних завдань.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738"/>
        </w:tabs>
        <w:ind w:firstLine="400"/>
        <w:jc w:val="both"/>
      </w:pPr>
      <w:r>
        <w:t xml:space="preserve">Замалювати траєкторії переміщення </w:t>
      </w:r>
      <w:proofErr w:type="spellStart"/>
      <w:r>
        <w:t>схватів</w:t>
      </w:r>
      <w:proofErr w:type="spellEnd"/>
      <w:r>
        <w:t xml:space="preserve"> обох ПР за вихідними даними індивідуальних завдань.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742"/>
        </w:tabs>
        <w:spacing w:after="80" w:line="288" w:lineRule="auto"/>
        <w:ind w:firstLine="400"/>
        <w:jc w:val="both"/>
      </w:pPr>
      <w:r>
        <w:t xml:space="preserve">За (4.1), (4.2) та (4.3) розрахувати час циклу роботи РТК </w:t>
      </w:r>
      <w:proofErr w:type="spellStart"/>
      <w:r w:rsidRPr="009D3EE5">
        <w:rPr>
          <w:b/>
        </w:rPr>
        <w:t>Тцр</w:t>
      </w:r>
      <w:proofErr w:type="spellEnd"/>
      <w:r>
        <w:t xml:space="preserve"> Дані </w:t>
      </w:r>
      <w:proofErr w:type="spellStart"/>
      <w:r>
        <w:t>проміжкових</w:t>
      </w:r>
      <w:proofErr w:type="spellEnd"/>
      <w:r>
        <w:t xml:space="preserve"> розрахунків представити у вигляді табл. 4.8.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816"/>
        </w:tabs>
        <w:spacing w:line="216" w:lineRule="auto"/>
        <w:ind w:firstLine="400"/>
        <w:jc w:val="both"/>
      </w:pPr>
      <w:r>
        <w:t xml:space="preserve">Порівняти отримані значення </w:t>
      </w:r>
      <w:proofErr w:type="spellStart"/>
      <w:r>
        <w:rPr>
          <w:b/>
          <w:bCs/>
          <w:smallCaps/>
          <w:sz w:val="22"/>
          <w:szCs w:val="22"/>
        </w:rPr>
        <w:t>Тцф</w:t>
      </w:r>
      <w:proofErr w:type="spellEnd"/>
      <w:r>
        <w:t xml:space="preserve"> та </w:t>
      </w:r>
      <w:proofErr w:type="spellStart"/>
      <w:r w:rsidRPr="009D3EE5">
        <w:rPr>
          <w:b/>
        </w:rPr>
        <w:t>Тцр</w:t>
      </w:r>
      <w:proofErr w:type="spellEnd"/>
      <w:r>
        <w:t>.</w:t>
      </w:r>
      <w:r w:rsidRPr="009D3EE5">
        <w:t xml:space="preserve"> </w:t>
      </w:r>
      <w:r>
        <w:t>•</w:t>
      </w:r>
    </w:p>
    <w:p w:rsidR="009D3EE5" w:rsidRDefault="009D3EE5" w:rsidP="009D3EE5">
      <w:pPr>
        <w:pStyle w:val="1"/>
        <w:numPr>
          <w:ilvl w:val="0"/>
          <w:numId w:val="12"/>
        </w:numPr>
        <w:shd w:val="clear" w:color="auto" w:fill="auto"/>
        <w:tabs>
          <w:tab w:val="left" w:pos="835"/>
        </w:tabs>
        <w:spacing w:after="360"/>
        <w:ind w:firstLine="400"/>
        <w:jc w:val="both"/>
      </w:pPr>
      <w:r>
        <w:t>Скласти звіт по роботі.</w:t>
      </w:r>
    </w:p>
    <w:p w:rsidR="009D3EE5" w:rsidRDefault="009D3EE5" w:rsidP="009D3EE5">
      <w:pPr>
        <w:pStyle w:val="60"/>
        <w:keepNext/>
        <w:keepLines/>
        <w:shd w:val="clear" w:color="auto" w:fill="auto"/>
        <w:tabs>
          <w:tab w:val="left" w:pos="1592"/>
        </w:tabs>
        <w:spacing w:before="0" w:after="100"/>
      </w:pPr>
      <w:bookmarkStart w:id="21" w:name="bookmark219"/>
      <w:bookmarkStart w:id="22" w:name="bookmark218"/>
      <w:r>
        <w:t>4.4. Варіанти індивідуальних завдань</w:t>
      </w:r>
      <w:bookmarkEnd w:id="21"/>
      <w:bookmarkEnd w:id="22"/>
    </w:p>
    <w:p w:rsidR="009D3EE5" w:rsidRDefault="009D3EE5" w:rsidP="009D3EE5">
      <w:pPr>
        <w:pStyle w:val="1"/>
        <w:shd w:val="clear" w:color="auto" w:fill="auto"/>
        <w:spacing w:after="220"/>
        <w:ind w:left="1020" w:hanging="1020"/>
        <w:jc w:val="both"/>
      </w:pPr>
      <w:r w:rsidRPr="009D3EE5">
        <w:rPr>
          <w:b/>
        </w:rPr>
        <w:t>Завдання</w:t>
      </w:r>
      <w:r>
        <w:t>: скласти УП роботи ПР мод. ПМР 0,5-254 КПВ та ПМР 0,5-200 КВ, що функціонують в складі РТК, за да</w:t>
      </w:r>
      <w:r>
        <w:softHyphen/>
        <w:t>ними табл. 4.9.</w:t>
      </w:r>
    </w:p>
    <w:p w:rsidR="009D3EE5" w:rsidRDefault="009D3EE5" w:rsidP="009D3EE5">
      <w:pPr>
        <w:pStyle w:val="a9"/>
        <w:shd w:val="clear" w:color="auto" w:fill="auto"/>
        <w:jc w:val="right"/>
      </w:pPr>
      <w:r>
        <w:t>Таблиця 4.9</w:t>
      </w:r>
    </w:p>
    <w:p w:rsidR="009D3EE5" w:rsidRDefault="009D3EE5" w:rsidP="009D3EE5">
      <w:pPr>
        <w:pStyle w:val="a9"/>
        <w:shd w:val="clear" w:color="auto" w:fill="auto"/>
        <w:spacing w:line="228" w:lineRule="auto"/>
        <w:ind w:left="850"/>
        <w:jc w:val="left"/>
      </w:pPr>
      <w:r>
        <w:t>Вихідні дані варіантів індивідуальних завдань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6"/>
        <w:gridCol w:w="5539"/>
      </w:tblGrid>
      <w:tr w:rsidR="009D3EE5" w:rsidTr="009D3EE5">
        <w:trPr>
          <w:trHeight w:hRule="exact" w:val="456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04" w:lineRule="auto"/>
              <w:ind w:firstLine="0"/>
              <w:jc w:val="center"/>
              <w:rPr>
                <w:lang w:bidi="uk-UA"/>
              </w:rPr>
            </w:pPr>
            <w:r>
              <w:lastRenderedPageBreak/>
              <w:t>№ вар.</w:t>
            </w:r>
          </w:p>
        </w:tc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left="2500" w:firstLine="0"/>
              <w:jc w:val="both"/>
              <w:rPr>
                <w:lang w:bidi="uk-UA"/>
              </w:rPr>
            </w:pPr>
            <w:r>
              <w:t>Зміст</w:t>
            </w:r>
          </w:p>
        </w:tc>
      </w:tr>
      <w:tr w:rsidR="009D3EE5" w:rsidTr="009D3EE5">
        <w:trPr>
          <w:trHeight w:hRule="exact" w:val="2390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1</w:t>
            </w:r>
          </w:p>
        </w:tc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>ПМР 0,5-200 КВ (цикл): 1-2-2'-закр-2-1-0-3-3'-відкр-3-0-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1-ВО1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1840" w:hanging="1840"/>
            </w:pPr>
            <w:r>
              <w:t>ПМР 0,5-254 КПВ: (цикл)-4-3-3'-закр-3-4-5-8-8'-відкр.8-5-4- (цикл)-3-3'-закр-3-4-5-6-6'-відкр-б-5-4- (цикл)-3-3'-закр-3-4-5-9-9'-відкр-9-5-4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Д-&gt;М-&gt;7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proofErr w:type="spellStart"/>
            <w:r>
              <w:t>т.б</w:t>
            </w:r>
            <w:proofErr w:type="spellEnd"/>
            <w:r>
              <w:t>: Д-»М-&gt;4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т.8: Д-&gt;М-&gt;5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  <w:rPr>
                <w:lang w:bidi="uk-UA"/>
              </w:rPr>
            </w:pPr>
            <w:r>
              <w:t>т.9: Д-&gt;М-»6</w:t>
            </w:r>
          </w:p>
        </w:tc>
      </w:tr>
      <w:tr w:rsidR="009D3EE5" w:rsidTr="009D3EE5">
        <w:trPr>
          <w:trHeight w:hRule="exact" w:val="2395"/>
          <w:jc w:val="center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2</w:t>
            </w:r>
          </w:p>
        </w:tc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>ПМР 0,5-200 КВ (цикл): 1-2-2'-закр-2-1-0-3-3'-відкр-3-0-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1-ВО1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1840" w:hanging="1840"/>
            </w:pPr>
            <w:r>
              <w:t>ПМР 0,5-254 КПВ: (цикл)-4-3-3'-закр-3-4-5-9-9'-відкр-9-5-4- (цикл)-3-3'-закр-3-4-5-6-б'-відкр-6-5-4- (цикл)-3-3'-закр-3-4-5-8-8'-відкр-8-5-4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Д-&gt;М-»7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proofErr w:type="spellStart"/>
            <w:r>
              <w:t>т.б</w:t>
            </w:r>
            <w:proofErr w:type="spellEnd"/>
            <w:r>
              <w:t>: Д-&gt;М—&gt;2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т.8: Д-&gt;М-»5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  <w:rPr>
                <w:lang w:bidi="uk-UA"/>
              </w:rPr>
            </w:pPr>
            <w:r>
              <w:t>т.9: Д-&gt;М-&gt;4</w:t>
            </w:r>
          </w:p>
        </w:tc>
      </w:tr>
    </w:tbl>
    <w:p w:rsidR="009D3EE5" w:rsidRDefault="009D3EE5" w:rsidP="009D3EE5">
      <w:pPr>
        <w:sectPr w:rsidR="009D3EE5">
          <w:pgSz w:w="8400" w:h="11900"/>
          <w:pgMar w:top="1392" w:right="1109" w:bottom="1030" w:left="1079" w:header="0" w:footer="3" w:gutter="0"/>
          <w:cols w:space="72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81"/>
        <w:gridCol w:w="5544"/>
      </w:tblGrid>
      <w:tr w:rsidR="009D3EE5" w:rsidTr="009D3EE5">
        <w:trPr>
          <w:trHeight w:hRule="exact" w:val="456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01" w:lineRule="auto"/>
              <w:ind w:firstLine="0"/>
              <w:jc w:val="center"/>
              <w:rPr>
                <w:lang w:bidi="uk-UA"/>
              </w:rPr>
            </w:pPr>
            <w:r>
              <w:lastRenderedPageBreak/>
              <w:t>№ вар.</w:t>
            </w:r>
          </w:p>
        </w:tc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left="2500" w:firstLine="0"/>
              <w:jc w:val="both"/>
              <w:rPr>
                <w:lang w:bidi="uk-UA"/>
              </w:rPr>
            </w:pPr>
            <w:r>
              <w:t>Зміст</w:t>
            </w:r>
          </w:p>
        </w:tc>
      </w:tr>
      <w:tr w:rsidR="009D3EE5" w:rsidTr="009D3EE5">
        <w:trPr>
          <w:trHeight w:hRule="exact" w:val="2371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3</w:t>
            </w:r>
          </w:p>
        </w:tc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tabs>
                <w:tab w:val="left" w:pos="2498"/>
              </w:tabs>
              <w:spacing w:line="256" w:lineRule="auto"/>
              <w:ind w:firstLine="0"/>
              <w:jc w:val="both"/>
            </w:pPr>
            <w:r>
              <w:t>ПМР 0,5-200 КВ (цикл):</w:t>
            </w:r>
            <w:r>
              <w:tab/>
              <w:t>1 -0-3-3'-закр-3-0-1 -2-2'-відкр-2-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1-В01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1820" w:hanging="1820"/>
              <w:jc w:val="both"/>
            </w:pPr>
            <w:r>
              <w:t>ПМР 0,5-254 КПВ: 4-5-7-7'-закр-7-5-4-3-3'-відкр-3-4-(цикл) -5-9-9'-закр-9-5-4-3-3'-ві дкр-3-4- (цикл ) -5-8-8'-закр-8-5-4-3-3'-відкр-3-4-(цикл)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Д-&gt;М-&gt;7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т.7: Д—&gt;М—&gt;1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т.8: Д—&gt;М—&gt;4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  <w:rPr>
                <w:lang w:bidi="uk-UA"/>
              </w:rPr>
            </w:pPr>
            <w:r>
              <w:t>т.9: Д-»М-&gt;5</w:t>
            </w:r>
          </w:p>
        </w:tc>
      </w:tr>
      <w:tr w:rsidR="009D3EE5" w:rsidTr="009D3EE5">
        <w:trPr>
          <w:trHeight w:hRule="exact" w:val="2414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240"/>
              <w:jc w:val="both"/>
              <w:rPr>
                <w:lang w:bidi="uk-UA"/>
              </w:rPr>
            </w:pPr>
            <w:r>
              <w:t>4</w:t>
            </w:r>
          </w:p>
        </w:tc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left="2500" w:hanging="2500"/>
              <w:jc w:val="both"/>
            </w:pPr>
            <w:r>
              <w:t>ПМР 0,5-200 КВ (цикл): 1-0-3-3'-закр-3-0-1-2-2'-відкр-2- 1-ВО1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1820" w:hanging="1820"/>
              <w:jc w:val="both"/>
            </w:pPr>
            <w:r>
              <w:t>ПМР 0,5-254 КПВ: 4-5-8-8'-закр-8-5-4-3-3'-відкр-3-4-(цикл) -5-7-7'-закр-7-5-4-3-3'-відкр-3-4- (цикл ) -5-9-9'-закр-9-5-4-3-3'-відкр-3-4-(цикл)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Д-&gt;М-&gt;7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т.7: Д-&gt;М-&gt;4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т.8: Д-&gt;М—&gt;6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  <w:rPr>
                <w:lang w:bidi="uk-UA"/>
              </w:rPr>
            </w:pPr>
            <w:r>
              <w:t>т.9: Д-&gt;М-&gt;2</w:t>
            </w:r>
          </w:p>
        </w:tc>
      </w:tr>
      <w:tr w:rsidR="009D3EE5" w:rsidTr="009D3EE5">
        <w:trPr>
          <w:trHeight w:hRule="exact" w:val="2462"/>
          <w:jc w:val="center"/>
        </w:trPr>
        <w:tc>
          <w:tcPr>
            <w:tcW w:w="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5</w:t>
            </w:r>
          </w:p>
        </w:tc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>ПМР 0,5-200 КВ (цикл): 1-2-2'-закр-2-1-0-3-3'-відкр-3-0-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1-</w:t>
            </w:r>
            <w:r w:rsidR="0081477A">
              <w:t>ВО</w:t>
            </w:r>
            <w:r>
              <w:t>1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1820" w:hanging="1820"/>
              <w:jc w:val="both"/>
            </w:pPr>
            <w:r>
              <w:t>ПМР 0,5-254 КПВ: (цикл)-4-3-3'-закр-3-4-5-8-8</w:t>
            </w:r>
            <w:r>
              <w:rPr>
                <w:vertAlign w:val="superscript"/>
              </w:rPr>
              <w:t>,</w:t>
            </w:r>
            <w:r>
              <w:t>-відкр-8-5-4- (цикл)-3-3'-закр-3-4-5-9-9'-відкр-9-5-4- (цикл)-3-3'-закр-3-4-5-6-6'-відкр-6-5-4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Д-~»М—&gt;7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proofErr w:type="spellStart"/>
            <w:r>
              <w:t>т.б</w:t>
            </w:r>
            <w:proofErr w:type="spellEnd"/>
            <w:r>
              <w:t>: Д-&gt;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т.8: Д-&gt;М-&gt;3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  <w:rPr>
                <w:lang w:bidi="uk-UA"/>
              </w:rPr>
            </w:pPr>
            <w:r>
              <w:t>т.9: Д-»М-&gt;6</w:t>
            </w:r>
          </w:p>
        </w:tc>
      </w:tr>
    </w:tbl>
    <w:p w:rsidR="009D3EE5" w:rsidRDefault="009D3EE5" w:rsidP="009D3EE5">
      <w:pPr>
        <w:spacing w:line="1" w:lineRule="exact"/>
        <w:rPr>
          <w:rFonts w:ascii="Microsoft Sans Serif" w:hAnsi="Microsoft Sans Serif" w:cs="Microsoft Sans Serif"/>
          <w:color w:val="000000"/>
          <w:lang w:bidi="uk-UA"/>
        </w:rPr>
      </w:pPr>
      <w:r>
        <w:br w:type="page"/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10"/>
        <w:gridCol w:w="5563"/>
      </w:tblGrid>
      <w:tr w:rsidR="009D3EE5" w:rsidTr="009D3EE5">
        <w:trPr>
          <w:trHeight w:hRule="exact" w:val="451"/>
          <w:jc w:val="center"/>
        </w:trPr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04" w:lineRule="auto"/>
              <w:ind w:firstLine="0"/>
              <w:jc w:val="center"/>
              <w:rPr>
                <w:lang w:bidi="uk-UA"/>
              </w:rPr>
            </w:pPr>
            <w:r>
              <w:lastRenderedPageBreak/>
              <w:t>№ вар.</w:t>
            </w:r>
          </w:p>
        </w:tc>
        <w:tc>
          <w:tcPr>
            <w:tcW w:w="55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left="2500" w:firstLine="0"/>
              <w:jc w:val="both"/>
              <w:rPr>
                <w:lang w:bidi="uk-UA"/>
              </w:rPr>
            </w:pPr>
            <w:r>
              <w:t>Зміст</w:t>
            </w:r>
          </w:p>
        </w:tc>
      </w:tr>
      <w:tr w:rsidR="009D3EE5" w:rsidTr="009D3EE5">
        <w:trPr>
          <w:trHeight w:hRule="exact" w:val="2424"/>
          <w:jc w:val="center"/>
        </w:trPr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6</w:t>
            </w:r>
          </w:p>
        </w:tc>
        <w:tc>
          <w:tcPr>
            <w:tcW w:w="55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left="2500" w:hanging="2500"/>
              <w:jc w:val="both"/>
            </w:pPr>
            <w:r>
              <w:t>ПМР 0,5-200 КВ (цикл): 1-0-3-3'-закр-3-0-1-2-2'-відкр-2- 1-</w:t>
            </w:r>
            <w:r w:rsidR="0081477A">
              <w:t>ВО</w:t>
            </w:r>
            <w:r>
              <w:t>1</w:t>
            </w:r>
          </w:p>
          <w:p w:rsidR="009D3EE5" w:rsidRDefault="009D3EE5">
            <w:pPr>
              <w:pStyle w:val="a7"/>
              <w:shd w:val="clear" w:color="auto" w:fill="auto"/>
              <w:spacing w:line="261" w:lineRule="auto"/>
              <w:ind w:left="1820" w:hanging="1820"/>
              <w:jc w:val="both"/>
            </w:pPr>
            <w:r>
              <w:t>ПМР 0</w:t>
            </w:r>
            <w:r w:rsidR="0081477A">
              <w:t>,5-2</w:t>
            </w:r>
            <w:r>
              <w:t>54 КПВ: 4-5-7-7'-закр-7-5-4-3-3'-відкр-3-4-(цикл) -5-6-6'-закр-6-5-4-3-3'-відкр-3-4-(цикл)- 5-8-8'-закр-8-5-4-3-3'-відкр-3-4-(цикл)</w:t>
            </w:r>
          </w:p>
          <w:p w:rsidR="009D3EE5" w:rsidRDefault="009D3EE5">
            <w:pPr>
              <w:pStyle w:val="a7"/>
              <w:shd w:val="clear" w:color="auto" w:fill="auto"/>
              <w:spacing w:line="261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Д-&gt;М-&gt;7</w:t>
            </w:r>
          </w:p>
          <w:p w:rsidR="009D3EE5" w:rsidRDefault="009D3EE5">
            <w:pPr>
              <w:pStyle w:val="a7"/>
              <w:shd w:val="clear" w:color="auto" w:fill="auto"/>
              <w:spacing w:line="261" w:lineRule="auto"/>
              <w:ind w:left="2500" w:firstLine="0"/>
              <w:jc w:val="both"/>
            </w:pPr>
            <w:proofErr w:type="spellStart"/>
            <w:r>
              <w:t>т.б</w:t>
            </w:r>
            <w:proofErr w:type="spellEnd"/>
            <w:r>
              <w:t>: Д-&gt;</w:t>
            </w:r>
          </w:p>
          <w:p w:rsidR="009D3EE5" w:rsidRDefault="009D3EE5">
            <w:pPr>
              <w:pStyle w:val="a7"/>
              <w:shd w:val="clear" w:color="auto" w:fill="auto"/>
              <w:spacing w:line="261" w:lineRule="auto"/>
              <w:ind w:left="2500" w:firstLine="0"/>
              <w:jc w:val="both"/>
            </w:pPr>
            <w:r>
              <w:t>т.7: Д-&gt;М-&gt;3</w:t>
            </w:r>
          </w:p>
          <w:p w:rsidR="009D3EE5" w:rsidRDefault="009D3EE5">
            <w:pPr>
              <w:pStyle w:val="a7"/>
              <w:shd w:val="clear" w:color="auto" w:fill="auto"/>
              <w:spacing w:line="261" w:lineRule="auto"/>
              <w:ind w:left="2500" w:firstLine="0"/>
              <w:jc w:val="both"/>
              <w:rPr>
                <w:lang w:bidi="uk-UA"/>
              </w:rPr>
            </w:pPr>
            <w:r>
              <w:t>т.8: Д-&gt;М-&gt;6</w:t>
            </w:r>
          </w:p>
        </w:tc>
      </w:tr>
      <w:tr w:rsidR="009D3EE5" w:rsidTr="009D3EE5">
        <w:trPr>
          <w:trHeight w:hRule="exact" w:val="2654"/>
          <w:jc w:val="center"/>
        </w:trPr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7</w:t>
            </w:r>
          </w:p>
        </w:tc>
        <w:tc>
          <w:tcPr>
            <w:tcW w:w="55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left="2500" w:hanging="2500"/>
              <w:jc w:val="both"/>
            </w:pPr>
            <w:r>
              <w:t>ПМР 0,5-200 КВ (цикл): 1-2-2'-закр-2-1-0-3-3'-відкр-3-0- 1-</w:t>
            </w:r>
            <w:r w:rsidR="00A16250">
              <w:t>ВО</w:t>
            </w:r>
            <w:r>
              <w:t>1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1820" w:hanging="1820"/>
              <w:jc w:val="both"/>
            </w:pPr>
            <w:r>
              <w:t>ПМР 0,5—254 КПВ: (цикл)-4-3-3'-закр-3-4-5-8-8'-відкр</w:t>
            </w:r>
            <w:r>
              <w:rPr>
                <w:vertAlign w:val="superscript"/>
              </w:rPr>
              <w:t>1</w:t>
            </w:r>
            <w:r>
              <w:t>8-5-4- (цикл)-4-3-3'-закр-3-4-5-6-6'-відкр-6-5-</w:t>
            </w:r>
          </w:p>
          <w:p w:rsidR="009D3EE5" w:rsidRDefault="009D3EE5" w:rsidP="009D3EE5">
            <w:pPr>
              <w:pStyle w:val="a7"/>
              <w:numPr>
                <w:ilvl w:val="0"/>
                <w:numId w:val="13"/>
              </w:numPr>
              <w:shd w:val="clear" w:color="auto" w:fill="auto"/>
              <w:tabs>
                <w:tab w:val="left" w:pos="2007"/>
              </w:tabs>
              <w:spacing w:line="264" w:lineRule="auto"/>
              <w:ind w:left="1820"/>
              <w:jc w:val="both"/>
            </w:pPr>
            <w:r>
              <w:t>(цикл)-4-3-3'-закр-3-4-5-9-9'-відкр-9-</w:t>
            </w:r>
          </w:p>
          <w:p w:rsidR="009D3EE5" w:rsidRDefault="009D3EE5" w:rsidP="009D3EE5">
            <w:pPr>
              <w:pStyle w:val="a7"/>
              <w:numPr>
                <w:ilvl w:val="0"/>
                <w:numId w:val="13"/>
              </w:numPr>
              <w:shd w:val="clear" w:color="auto" w:fill="auto"/>
              <w:tabs>
                <w:tab w:val="left" w:pos="1990"/>
              </w:tabs>
              <w:spacing w:line="228" w:lineRule="auto"/>
              <w:ind w:left="1820"/>
              <w:jc w:val="both"/>
            </w:pPr>
            <w:r>
              <w:t>4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Д—&gt;М-&gt;7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2500" w:firstLine="0"/>
              <w:jc w:val="both"/>
            </w:pPr>
            <w:proofErr w:type="spellStart"/>
            <w:r>
              <w:t>т.б</w:t>
            </w:r>
            <w:proofErr w:type="spellEnd"/>
            <w:r>
              <w:t>: Д-&gt;М-&gt;1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2500" w:firstLine="0"/>
              <w:jc w:val="both"/>
            </w:pPr>
            <w:r>
              <w:t>т.8: Д-&gt;М-&gt;4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2500" w:firstLine="0"/>
              <w:jc w:val="both"/>
              <w:rPr>
                <w:lang w:bidi="uk-UA"/>
              </w:rPr>
            </w:pPr>
            <w:r>
              <w:t>т.9: Д-&gt;М-&gt;6</w:t>
            </w:r>
          </w:p>
        </w:tc>
      </w:tr>
      <w:tr w:rsidR="009D3EE5" w:rsidTr="009D3EE5">
        <w:trPr>
          <w:trHeight w:hRule="exact" w:val="2184"/>
          <w:jc w:val="center"/>
        </w:trPr>
        <w:tc>
          <w:tcPr>
            <w:tcW w:w="6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8</w:t>
            </w:r>
          </w:p>
        </w:tc>
        <w:tc>
          <w:tcPr>
            <w:tcW w:w="5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64" w:lineRule="auto"/>
              <w:ind w:firstLine="0"/>
              <w:jc w:val="both"/>
            </w:pPr>
            <w:r>
              <w:t>ПМР 0,5—200 КВ (цикл): 1-2-2'-закр-2-1-0-3-3'-відкр-3-0-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2500" w:firstLine="0"/>
              <w:jc w:val="both"/>
            </w:pPr>
            <w:r>
              <w:t>1-</w:t>
            </w:r>
            <w:r w:rsidR="00A16250">
              <w:t>ВО</w:t>
            </w:r>
            <w:r>
              <w:t>1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1820" w:hanging="1820"/>
            </w:pPr>
            <w:r>
              <w:t>ПМР 0,5-254 КПВ: (</w:t>
            </w:r>
            <w:proofErr w:type="spellStart"/>
            <w:r>
              <w:t>іщкл</w:t>
            </w:r>
            <w:proofErr w:type="spellEnd"/>
            <w:r>
              <w:t>)-4-3-3'-закр-3-4-5-5'-відкр-5-4- (цикл)-3-3'-закр-3-4-5-7-7'-відкр-7-5-4- (цикл)-3-3'-закр-3-4-5-8-8'-відкр-8-5-4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Д-»М-&gt;7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2500" w:firstLine="0"/>
              <w:jc w:val="both"/>
            </w:pPr>
            <w:r>
              <w:t>т.7: Д-»М—&gt;3</w:t>
            </w:r>
          </w:p>
          <w:p w:rsidR="009D3EE5" w:rsidRDefault="009D3EE5">
            <w:pPr>
              <w:pStyle w:val="a7"/>
              <w:shd w:val="clear" w:color="auto" w:fill="auto"/>
              <w:spacing w:line="264" w:lineRule="auto"/>
              <w:ind w:left="2500" w:firstLine="0"/>
              <w:jc w:val="both"/>
              <w:rPr>
                <w:lang w:bidi="uk-UA"/>
              </w:rPr>
            </w:pPr>
            <w:r>
              <w:t>т.8: Д-&gt;М-&gt;5</w:t>
            </w:r>
          </w:p>
        </w:tc>
      </w:tr>
    </w:tbl>
    <w:p w:rsidR="009D3EE5" w:rsidRDefault="009D3EE5" w:rsidP="009D3EE5">
      <w:pPr>
        <w:sectPr w:rsidR="009D3EE5">
          <w:pgSz w:w="8400" w:h="11900"/>
          <w:pgMar w:top="1392" w:right="1109" w:bottom="1030" w:left="1079" w:header="0" w:footer="3" w:gutter="0"/>
          <w:cols w:space="720"/>
        </w:sectPr>
      </w:pPr>
    </w:p>
    <w:p w:rsidR="009D3EE5" w:rsidRDefault="009D3EE5" w:rsidP="009D3EE5">
      <w:pPr>
        <w:pStyle w:val="a9"/>
        <w:shd w:val="clear" w:color="auto" w:fill="auto"/>
        <w:ind w:left="4126"/>
        <w:jc w:val="left"/>
        <w:rPr>
          <w:lang w:bidi="uk-UA"/>
        </w:rPr>
      </w:pPr>
      <w:r>
        <w:lastRenderedPageBreak/>
        <w:t>Закінчення табл. 4.9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90"/>
        <w:gridCol w:w="5534"/>
      </w:tblGrid>
      <w:tr w:rsidR="009D3EE5" w:rsidTr="009D3EE5">
        <w:trPr>
          <w:trHeight w:hRule="exact" w:val="456"/>
          <w:jc w:val="center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line="208" w:lineRule="auto"/>
              <w:ind w:firstLine="0"/>
              <w:jc w:val="center"/>
              <w:rPr>
                <w:lang w:bidi="uk-UA"/>
              </w:rPr>
            </w:pPr>
            <w:r>
              <w:t>№ вар.</w:t>
            </w:r>
          </w:p>
        </w:tc>
        <w:tc>
          <w:tcPr>
            <w:tcW w:w="5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9D3EE5" w:rsidRDefault="009D3EE5">
            <w:pPr>
              <w:pStyle w:val="a7"/>
              <w:shd w:val="clear" w:color="auto" w:fill="auto"/>
              <w:ind w:left="2500" w:firstLine="0"/>
              <w:jc w:val="both"/>
              <w:rPr>
                <w:lang w:bidi="uk-UA"/>
              </w:rPr>
            </w:pPr>
            <w:r>
              <w:t>Зміст</w:t>
            </w:r>
          </w:p>
        </w:tc>
      </w:tr>
      <w:tr w:rsidR="009D3EE5" w:rsidTr="009D3EE5">
        <w:trPr>
          <w:trHeight w:hRule="exact" w:val="2424"/>
          <w:jc w:val="center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9</w:t>
            </w:r>
          </w:p>
        </w:tc>
        <w:tc>
          <w:tcPr>
            <w:tcW w:w="5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left="2500" w:hanging="2500"/>
              <w:jc w:val="both"/>
            </w:pPr>
            <w:r>
              <w:t>ПМР 0,5-200 КВ (цикл): 1-0-3-3'-закр-3-0-1-2-2'-відкр-2- 1-</w:t>
            </w:r>
            <w:r w:rsidR="00E4777F">
              <w:t>ВО</w:t>
            </w:r>
            <w:r>
              <w:t>1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1840" w:hanging="1840"/>
              <w:jc w:val="both"/>
            </w:pPr>
            <w:r>
              <w:t>ПМР 0,5-254 КПВ: 4-5-7-7'-закр-7-5-4-3-3'-відкр-3-4-(цикл) -5-9-9'-закр-9-5-4-3-3'-відкр-3-4-(цикл)- 5-б-6'-закр-6-5-4-3-3'-ві дкр-3-4- (цикл )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firstLine="0"/>
              <w:jc w:val="both"/>
            </w:pPr>
            <w:r>
              <w:t xml:space="preserve">Прим.: ПМР 0,5—254 КПВ: </w:t>
            </w:r>
            <w:proofErr w:type="spellStart"/>
            <w:r>
              <w:t>т.З</w:t>
            </w:r>
            <w:proofErr w:type="spellEnd"/>
            <w:r>
              <w:t>: Д—&gt;М—&gt;7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proofErr w:type="spellStart"/>
            <w:r>
              <w:t>т.б</w:t>
            </w:r>
            <w:proofErr w:type="spellEnd"/>
            <w:r>
              <w:t>: Д-&gt;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</w:pPr>
            <w:r>
              <w:t>т.7: Д—&gt;М-&gt;2</w:t>
            </w:r>
          </w:p>
          <w:p w:rsidR="009D3EE5" w:rsidRDefault="009D3EE5">
            <w:pPr>
              <w:pStyle w:val="a7"/>
              <w:shd w:val="clear" w:color="auto" w:fill="auto"/>
              <w:spacing w:line="256" w:lineRule="auto"/>
              <w:ind w:left="2500" w:firstLine="0"/>
              <w:jc w:val="both"/>
              <w:rPr>
                <w:lang w:bidi="uk-UA"/>
              </w:rPr>
            </w:pPr>
            <w:r>
              <w:t>т.9: Д-&gt;М-&gt;6</w:t>
            </w:r>
          </w:p>
        </w:tc>
      </w:tr>
      <w:tr w:rsidR="009D3EE5" w:rsidTr="009D3EE5">
        <w:trPr>
          <w:trHeight w:hRule="exact" w:val="2434"/>
          <w:jc w:val="center"/>
        </w:trPr>
        <w:tc>
          <w:tcPr>
            <w:tcW w:w="59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hideMark/>
          </w:tcPr>
          <w:p w:rsidR="009D3EE5" w:rsidRDefault="009D3EE5">
            <w:pPr>
              <w:pStyle w:val="a7"/>
              <w:shd w:val="clear" w:color="auto" w:fill="auto"/>
              <w:ind w:firstLine="0"/>
              <w:jc w:val="center"/>
              <w:rPr>
                <w:lang w:bidi="uk-UA"/>
              </w:rPr>
            </w:pPr>
            <w:r>
              <w:t>10</w:t>
            </w:r>
          </w:p>
        </w:tc>
        <w:tc>
          <w:tcPr>
            <w:tcW w:w="5534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spacing w:after="40"/>
              <w:ind w:left="2500" w:hanging="2500"/>
              <w:jc w:val="both"/>
            </w:pPr>
            <w:r>
              <w:t>ПМР 0,5-200 КВ (цикл): 1-0-3-3'-закр-3-0-1-2-2'-відкр-2- 1-ЗО1</w:t>
            </w:r>
          </w:p>
          <w:p w:rsidR="009D3EE5" w:rsidRDefault="009D3EE5">
            <w:pPr>
              <w:pStyle w:val="a7"/>
              <w:shd w:val="clear" w:color="auto" w:fill="auto"/>
              <w:spacing w:after="40" w:line="252" w:lineRule="auto"/>
              <w:ind w:left="1840" w:hanging="1840"/>
              <w:jc w:val="both"/>
            </w:pPr>
            <w:r>
              <w:t>ПМР 0,5-254 КПВ: 4-5-</w:t>
            </w:r>
            <w:r w:rsidR="00B03546">
              <w:t>6-6</w:t>
            </w:r>
            <w:r>
              <w:t>'-закр</w:t>
            </w:r>
            <w:r w:rsidR="00B03546">
              <w:t>-6</w:t>
            </w:r>
            <w:r>
              <w:t>-5-4-3-3'-відкр-3-4-(цикл)-5- 7-7'-закр-7-5-4-3-3'-відкр-3-4- (цикл )-5- 9-9'-закр-9-5-4-3-3'-відкр-3-4- (цикл )</w:t>
            </w:r>
          </w:p>
          <w:p w:rsidR="009D3EE5" w:rsidRDefault="009D3EE5">
            <w:pPr>
              <w:pStyle w:val="a7"/>
              <w:shd w:val="clear" w:color="auto" w:fill="auto"/>
              <w:spacing w:after="40" w:line="252" w:lineRule="auto"/>
              <w:ind w:firstLine="0"/>
              <w:jc w:val="both"/>
            </w:pPr>
            <w:r>
              <w:t xml:space="preserve">Прим.: ПМР 0,5-254 КПВ: </w:t>
            </w:r>
            <w:proofErr w:type="spellStart"/>
            <w:r>
              <w:t>т.З</w:t>
            </w:r>
            <w:proofErr w:type="spellEnd"/>
            <w:r>
              <w:t>: Д-&gt;М-&gt;7</w:t>
            </w:r>
          </w:p>
          <w:p w:rsidR="009D3EE5" w:rsidRDefault="009D3EE5">
            <w:pPr>
              <w:pStyle w:val="a7"/>
              <w:shd w:val="clear" w:color="auto" w:fill="auto"/>
              <w:spacing w:after="40" w:line="252" w:lineRule="auto"/>
              <w:ind w:left="2500" w:firstLine="0"/>
              <w:jc w:val="both"/>
            </w:pPr>
            <w:r>
              <w:t>т.</w:t>
            </w:r>
            <w:r w:rsidR="00B03546">
              <w:t>6</w:t>
            </w:r>
            <w:r>
              <w:t>: Д-&gt;</w:t>
            </w:r>
          </w:p>
          <w:p w:rsidR="009D3EE5" w:rsidRDefault="009D3EE5">
            <w:pPr>
              <w:pStyle w:val="a7"/>
              <w:shd w:val="clear" w:color="auto" w:fill="auto"/>
              <w:spacing w:after="40" w:line="252" w:lineRule="auto"/>
              <w:ind w:left="2500" w:firstLine="0"/>
              <w:jc w:val="both"/>
            </w:pPr>
            <w:r>
              <w:t>т.7: Д-&gt;М-&gt;2</w:t>
            </w:r>
          </w:p>
          <w:p w:rsidR="009D3EE5" w:rsidRDefault="009D3EE5">
            <w:pPr>
              <w:pStyle w:val="a7"/>
              <w:shd w:val="clear" w:color="auto" w:fill="auto"/>
              <w:spacing w:after="40" w:line="252" w:lineRule="auto"/>
              <w:ind w:left="2500" w:firstLine="0"/>
              <w:jc w:val="both"/>
              <w:rPr>
                <w:lang w:bidi="uk-UA"/>
              </w:rPr>
            </w:pPr>
            <w:r>
              <w:t>т.9: Д-»М-&gt;6</w:t>
            </w:r>
          </w:p>
        </w:tc>
      </w:tr>
      <w:tr w:rsidR="009D3EE5" w:rsidTr="009D3EE5">
        <w:trPr>
          <w:trHeight w:val="1526"/>
          <w:jc w:val="center"/>
        </w:trPr>
        <w:tc>
          <w:tcPr>
            <w:tcW w:w="61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9D3EE5" w:rsidRDefault="009D3EE5">
            <w:pPr>
              <w:pStyle w:val="a7"/>
              <w:shd w:val="clear" w:color="auto" w:fill="auto"/>
              <w:ind w:left="1580" w:hanging="1580"/>
              <w:jc w:val="both"/>
            </w:pPr>
            <w:r>
              <w:t xml:space="preserve">Тут позначено: 0, 1,..., 9 - номери точок позиціонування </w:t>
            </w:r>
            <w:proofErr w:type="spellStart"/>
            <w:r>
              <w:t>схватів</w:t>
            </w:r>
            <w:proofErr w:type="spellEnd"/>
            <w:r>
              <w:t xml:space="preserve"> ПР за рис. 4.1 (позначені </w:t>
            </w:r>
            <w:r>
              <w:rPr>
                <w:b/>
                <w:bCs/>
              </w:rPr>
              <w:t xml:space="preserve">ТО, ТІ,...) </w:t>
            </w:r>
            <w:r>
              <w:t>при піднятій гільзі модуля підйому;</w:t>
            </w:r>
          </w:p>
          <w:p w:rsidR="009D3EE5" w:rsidRDefault="009D3EE5">
            <w:pPr>
              <w:pStyle w:val="a7"/>
              <w:shd w:val="clear" w:color="auto" w:fill="auto"/>
              <w:ind w:left="1580" w:firstLine="0"/>
              <w:jc w:val="both"/>
            </w:pPr>
            <w:r>
              <w:rPr>
                <w:lang w:val="ru-RU" w:eastAsia="ru-RU" w:bidi="ru-RU"/>
              </w:rPr>
              <w:t xml:space="preserve">О', </w:t>
            </w:r>
            <w:proofErr w:type="gramStart"/>
            <w:r>
              <w:t>Г,...</w:t>
            </w:r>
            <w:proofErr w:type="gramEnd"/>
            <w:r>
              <w:t>, 9' - те ж при опущеній гільзі модуля підйому;</w:t>
            </w:r>
          </w:p>
          <w:p w:rsidR="009D3EE5" w:rsidRDefault="009D3EE5">
            <w:pPr>
              <w:pStyle w:val="a7"/>
              <w:shd w:val="clear" w:color="auto" w:fill="auto"/>
              <w:ind w:left="1580" w:firstLine="0"/>
              <w:jc w:val="both"/>
              <w:rPr>
                <w:lang w:bidi="uk-UA"/>
              </w:rPr>
            </w:pPr>
            <w:r>
              <w:t xml:space="preserve">М, Д, </w:t>
            </w:r>
            <w:r>
              <w:rPr>
                <w:lang w:val="ru-RU" w:eastAsia="ru-RU" w:bidi="ru-RU"/>
              </w:rPr>
              <w:t xml:space="preserve">К, </w:t>
            </w:r>
            <w:r>
              <w:t>В, П - див. табл. 4.2;</w:t>
            </w:r>
          </w:p>
        </w:tc>
      </w:tr>
    </w:tbl>
    <w:p w:rsidR="009D3EE5" w:rsidRDefault="009D3EE5" w:rsidP="009D3EE5">
      <w:pPr>
        <w:spacing w:after="399" w:line="1" w:lineRule="exact"/>
        <w:rPr>
          <w:rFonts w:ascii="Microsoft Sans Serif" w:hAnsi="Microsoft Sans Serif" w:cs="Microsoft Sans Serif"/>
          <w:color w:val="000000"/>
          <w:lang w:bidi="uk-UA"/>
        </w:rPr>
      </w:pPr>
    </w:p>
    <w:p w:rsidR="009D3EE5" w:rsidRDefault="009D3EE5" w:rsidP="009D3EE5">
      <w:pPr>
        <w:pStyle w:val="60"/>
        <w:keepNext/>
        <w:keepLines/>
        <w:numPr>
          <w:ilvl w:val="0"/>
          <w:numId w:val="10"/>
        </w:numPr>
        <w:shd w:val="clear" w:color="auto" w:fill="auto"/>
        <w:tabs>
          <w:tab w:val="left" w:pos="577"/>
        </w:tabs>
        <w:spacing w:before="0" w:after="120"/>
      </w:pPr>
      <w:bookmarkStart w:id="23" w:name="bookmark221"/>
      <w:bookmarkStart w:id="24" w:name="bookmark220"/>
      <w:r>
        <w:t>Зміст звіту</w:t>
      </w:r>
      <w:bookmarkEnd w:id="23"/>
      <w:bookmarkEnd w:id="24"/>
    </w:p>
    <w:p w:rsidR="009D3EE5" w:rsidRDefault="009D3EE5" w:rsidP="009D3EE5">
      <w:pPr>
        <w:pStyle w:val="1"/>
        <w:numPr>
          <w:ilvl w:val="0"/>
          <w:numId w:val="14"/>
        </w:numPr>
        <w:shd w:val="clear" w:color="auto" w:fill="auto"/>
        <w:tabs>
          <w:tab w:val="left" w:pos="672"/>
        </w:tabs>
        <w:ind w:firstLine="340"/>
        <w:jc w:val="both"/>
      </w:pPr>
      <w:r>
        <w:t>Назва, мета та короткий зміст роботи.</w:t>
      </w:r>
    </w:p>
    <w:p w:rsidR="009D3EE5" w:rsidRDefault="007505CF" w:rsidP="009D3EE5">
      <w:pPr>
        <w:pStyle w:val="1"/>
        <w:numPr>
          <w:ilvl w:val="0"/>
          <w:numId w:val="14"/>
        </w:numPr>
        <w:shd w:val="clear" w:color="auto" w:fill="auto"/>
        <w:tabs>
          <w:tab w:val="left" w:pos="682"/>
        </w:tabs>
        <w:ind w:left="560" w:hanging="220"/>
        <w:jc w:val="both"/>
      </w:pPr>
      <w:r>
        <w:t xml:space="preserve"> </w:t>
      </w:r>
      <w:r w:rsidR="009D3EE5">
        <w:t xml:space="preserve">Назви, моделі та коротка характеристика роботів, що входять </w:t>
      </w:r>
      <w:r>
        <w:t xml:space="preserve">   </w:t>
      </w:r>
      <w:r w:rsidR="009D3EE5">
        <w:t>до складу РТК.</w:t>
      </w:r>
    </w:p>
    <w:p w:rsidR="009D3EE5" w:rsidRDefault="009D3EE5" w:rsidP="009D3EE5">
      <w:pPr>
        <w:pStyle w:val="1"/>
        <w:numPr>
          <w:ilvl w:val="0"/>
          <w:numId w:val="14"/>
        </w:numPr>
        <w:shd w:val="clear" w:color="auto" w:fill="auto"/>
        <w:tabs>
          <w:tab w:val="left" w:pos="686"/>
        </w:tabs>
        <w:ind w:firstLine="340"/>
        <w:jc w:val="both"/>
      </w:pPr>
      <w:r>
        <w:t>Принципи програмування роботів.</w:t>
      </w:r>
    </w:p>
    <w:p w:rsidR="009D3EE5" w:rsidRDefault="007505CF" w:rsidP="000E6DD1">
      <w:pPr>
        <w:pStyle w:val="1"/>
        <w:numPr>
          <w:ilvl w:val="0"/>
          <w:numId w:val="14"/>
        </w:numPr>
        <w:shd w:val="clear" w:color="auto" w:fill="auto"/>
        <w:tabs>
          <w:tab w:val="left" w:pos="689"/>
        </w:tabs>
        <w:ind w:left="709" w:hanging="369"/>
        <w:jc w:val="both"/>
      </w:pPr>
      <w:r>
        <w:rPr>
          <w:lang w:eastAsia="ru-RU" w:bidi="ru-RU"/>
        </w:rPr>
        <w:t xml:space="preserve"> </w:t>
      </w:r>
      <w:r w:rsidR="009D3EE5">
        <w:rPr>
          <w:lang w:eastAsia="ru-RU" w:bidi="ru-RU"/>
        </w:rPr>
        <w:t xml:space="preserve">План-схема </w:t>
      </w:r>
      <w:proofErr w:type="spellStart"/>
      <w:r w:rsidR="009D3EE5">
        <w:t>роботизованого</w:t>
      </w:r>
      <w:proofErr w:type="spellEnd"/>
      <w:r w:rsidR="009D3EE5">
        <w:t xml:space="preserve"> комплексу з вказанням робочих зон </w:t>
      </w:r>
      <w:r>
        <w:t xml:space="preserve"> </w:t>
      </w:r>
      <w:r w:rsidR="009D3EE5">
        <w:t xml:space="preserve">роботів, опорних точок траєкторії переміщення </w:t>
      </w:r>
      <w:proofErr w:type="spellStart"/>
      <w:r w:rsidR="009D3EE5">
        <w:t>схватів</w:t>
      </w:r>
      <w:proofErr w:type="spellEnd"/>
      <w:r w:rsidR="009D3EE5">
        <w:t>, послідовність їх відпрацювання.</w:t>
      </w:r>
    </w:p>
    <w:p w:rsidR="009D3EE5" w:rsidRDefault="009D3EE5" w:rsidP="00B03546">
      <w:pPr>
        <w:pStyle w:val="1"/>
        <w:numPr>
          <w:ilvl w:val="0"/>
          <w:numId w:val="14"/>
        </w:numPr>
        <w:shd w:val="clear" w:color="auto" w:fill="auto"/>
        <w:tabs>
          <w:tab w:val="left" w:pos="349"/>
        </w:tabs>
        <w:ind w:firstLine="284"/>
      </w:pPr>
      <w:r>
        <w:t>Зміст і варіант індивідуального завдання.</w:t>
      </w:r>
    </w:p>
    <w:p w:rsidR="009D3EE5" w:rsidRDefault="009D3EE5" w:rsidP="00B03546">
      <w:pPr>
        <w:pStyle w:val="1"/>
        <w:numPr>
          <w:ilvl w:val="0"/>
          <w:numId w:val="14"/>
        </w:numPr>
        <w:shd w:val="clear" w:color="auto" w:fill="auto"/>
        <w:tabs>
          <w:tab w:val="left" w:pos="351"/>
        </w:tabs>
        <w:ind w:firstLine="284"/>
      </w:pPr>
      <w:r>
        <w:t>Повні тексти УП роботів.</w:t>
      </w:r>
    </w:p>
    <w:p w:rsidR="009D3EE5" w:rsidRDefault="009D3EE5" w:rsidP="00B03546">
      <w:pPr>
        <w:pStyle w:val="1"/>
        <w:numPr>
          <w:ilvl w:val="0"/>
          <w:numId w:val="14"/>
        </w:numPr>
        <w:shd w:val="clear" w:color="auto" w:fill="auto"/>
        <w:tabs>
          <w:tab w:val="left" w:pos="351"/>
        </w:tabs>
        <w:ind w:firstLine="284"/>
      </w:pPr>
      <w:r>
        <w:t>Програми роботи роботів з підпрограмами.</w:t>
      </w:r>
    </w:p>
    <w:p w:rsidR="009D3EE5" w:rsidRDefault="009D3EE5" w:rsidP="00B03546">
      <w:pPr>
        <w:pStyle w:val="1"/>
        <w:numPr>
          <w:ilvl w:val="0"/>
          <w:numId w:val="14"/>
        </w:numPr>
        <w:shd w:val="clear" w:color="auto" w:fill="auto"/>
        <w:tabs>
          <w:tab w:val="left" w:pos="351"/>
        </w:tabs>
        <w:ind w:firstLine="284"/>
      </w:pPr>
      <w:r>
        <w:lastRenderedPageBreak/>
        <w:t>Циклограма роботи комплексу.</w:t>
      </w:r>
    </w:p>
    <w:p w:rsidR="009D3EE5" w:rsidRDefault="009D3EE5" w:rsidP="00346F58">
      <w:pPr>
        <w:pStyle w:val="1"/>
        <w:numPr>
          <w:ilvl w:val="0"/>
          <w:numId w:val="14"/>
        </w:numPr>
        <w:shd w:val="clear" w:color="auto" w:fill="auto"/>
        <w:ind w:left="709" w:hanging="425"/>
        <w:jc w:val="both"/>
      </w:pPr>
      <w:r>
        <w:t xml:space="preserve">Розрахунок часу циклу роботи комплексу та його порівняння з </w:t>
      </w:r>
      <w:r w:rsidR="00346F58">
        <w:t xml:space="preserve">    </w:t>
      </w:r>
      <w:r>
        <w:t>фактичним.</w:t>
      </w:r>
    </w:p>
    <w:p w:rsidR="009D3EE5" w:rsidRDefault="009D3EE5" w:rsidP="00B03546">
      <w:pPr>
        <w:pStyle w:val="1"/>
        <w:numPr>
          <w:ilvl w:val="0"/>
          <w:numId w:val="14"/>
        </w:numPr>
        <w:shd w:val="clear" w:color="auto" w:fill="auto"/>
        <w:tabs>
          <w:tab w:val="left" w:pos="440"/>
        </w:tabs>
        <w:spacing w:after="360"/>
        <w:ind w:firstLine="284"/>
      </w:pPr>
      <w:r>
        <w:t>Короткі висновки по роботі.</w:t>
      </w:r>
    </w:p>
    <w:p w:rsidR="009D3EE5" w:rsidRDefault="009D3EE5" w:rsidP="009D3EE5">
      <w:pPr>
        <w:pStyle w:val="60"/>
        <w:keepNext/>
        <w:keepLines/>
        <w:numPr>
          <w:ilvl w:val="0"/>
          <w:numId w:val="10"/>
        </w:numPr>
        <w:shd w:val="clear" w:color="auto" w:fill="auto"/>
        <w:tabs>
          <w:tab w:val="left" w:pos="574"/>
        </w:tabs>
        <w:spacing w:before="0" w:after="120"/>
      </w:pPr>
      <w:bookmarkStart w:id="25" w:name="bookmark223"/>
      <w:bookmarkStart w:id="26" w:name="bookmark222"/>
      <w:r>
        <w:t>Контрольні запитання</w:t>
      </w:r>
      <w:bookmarkEnd w:id="25"/>
      <w:bookmarkEnd w:id="26"/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32"/>
        </w:tabs>
      </w:pPr>
      <w:r>
        <w:t>Конструкція і основні вузли ПР мод. ПМР 0,5-254 КПВ.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44"/>
        </w:tabs>
        <w:ind w:left="220" w:hanging="220"/>
        <w:jc w:val="both"/>
      </w:pPr>
      <w:r>
        <w:t>Кінематична схема ПР мод. ПМР 0,5-254 КПВ з позна</w:t>
      </w:r>
      <w:r>
        <w:softHyphen/>
        <w:t>ченням видів та величин переміщення його ланок.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51"/>
        </w:tabs>
      </w:pPr>
      <w:r>
        <w:t>Конструкція і основні вузли ПР мод. ПМР 0,5-200 КВ.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56"/>
        </w:tabs>
        <w:ind w:left="220" w:hanging="220"/>
        <w:jc w:val="both"/>
      </w:pPr>
      <w:r>
        <w:t xml:space="preserve">Кінематична схема </w:t>
      </w:r>
      <w:r>
        <w:rPr>
          <w:lang w:val="en-US" w:bidi="en-US"/>
        </w:rPr>
        <w:t>IIP</w:t>
      </w:r>
      <w:r>
        <w:rPr>
          <w:lang w:val="ru-RU" w:bidi="en-US"/>
        </w:rPr>
        <w:t xml:space="preserve"> </w:t>
      </w:r>
      <w:r>
        <w:t>мод. ПМР 0,5-200 КВ з позначен</w:t>
      </w:r>
      <w:r>
        <w:softHyphen/>
        <w:t>ням видів та величин переміщення його ланок.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56"/>
        </w:tabs>
      </w:pPr>
      <w:r>
        <w:t>Особливості програмування ПР мод. ПМР 0,5-254 КПВ.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56"/>
        </w:tabs>
      </w:pPr>
      <w:r>
        <w:t>Особливості програмування ПР мод. ПМР 0,5-200 КПВ.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56"/>
        </w:tabs>
        <w:ind w:left="220" w:hanging="220"/>
        <w:jc w:val="both"/>
      </w:pPr>
      <w:r>
        <w:t>Розкрити поняття “геометрична сумісність роботів”, що входять до РТК.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56"/>
        </w:tabs>
        <w:ind w:left="220" w:hanging="220"/>
        <w:jc w:val="both"/>
      </w:pPr>
      <w:r>
        <w:t>Розрахунок частини циклу роботи РТК, зумовленої роботою ПР мод. ПМР 0,5-254 КПВ.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356"/>
        </w:tabs>
        <w:ind w:left="220" w:hanging="220"/>
        <w:jc w:val="both"/>
      </w:pPr>
      <w:r>
        <w:t>Розрахунок частини циклу роботи РТК, зумовленої роботою ПР мод. ПМР 0,5-200 КВ.</w:t>
      </w:r>
    </w:p>
    <w:p w:rsidR="009D3EE5" w:rsidRDefault="009D3EE5" w:rsidP="009D3EE5">
      <w:pPr>
        <w:pStyle w:val="1"/>
        <w:numPr>
          <w:ilvl w:val="0"/>
          <w:numId w:val="15"/>
        </w:numPr>
        <w:shd w:val="clear" w:color="auto" w:fill="auto"/>
        <w:tabs>
          <w:tab w:val="left" w:pos="435"/>
        </w:tabs>
        <w:ind w:left="340" w:hanging="340"/>
        <w:jc w:val="both"/>
      </w:pPr>
      <w:r>
        <w:t>Розрахунок тривалості циклу роботи РТК для умов даної роботи.</w:t>
      </w:r>
    </w:p>
    <w:sectPr w:rsidR="009D3EE5" w:rsidSect="00357253">
      <w:pgSz w:w="8391" w:h="11907" w:code="11"/>
      <w:pgMar w:top="850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79AC" w:rsidRDefault="002379AC" w:rsidP="002379AC">
      <w:r>
        <w:separator/>
      </w:r>
    </w:p>
  </w:endnote>
  <w:endnote w:type="continuationSeparator" w:id="0">
    <w:p w:rsidR="002379AC" w:rsidRDefault="002379AC" w:rsidP="002379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80403418"/>
      <w:docPartObj>
        <w:docPartGallery w:val="Page Numbers (Bottom of Page)"/>
        <w:docPartUnique/>
      </w:docPartObj>
    </w:sdtPr>
    <w:sdtEndPr>
      <w:rPr>
        <w:sz w:val="20"/>
      </w:rPr>
    </w:sdtEndPr>
    <w:sdtContent>
      <w:p w:rsidR="002379AC" w:rsidRPr="002379AC" w:rsidRDefault="002379AC">
        <w:pPr>
          <w:pStyle w:val="ae"/>
          <w:jc w:val="center"/>
          <w:rPr>
            <w:sz w:val="20"/>
          </w:rPr>
        </w:pPr>
        <w:r w:rsidRPr="002379AC">
          <w:rPr>
            <w:sz w:val="20"/>
          </w:rPr>
          <w:fldChar w:fldCharType="begin"/>
        </w:r>
        <w:r w:rsidRPr="002379AC">
          <w:rPr>
            <w:sz w:val="20"/>
          </w:rPr>
          <w:instrText>PAGE   \* MERGEFORMAT</w:instrText>
        </w:r>
        <w:r w:rsidRPr="002379AC">
          <w:rPr>
            <w:sz w:val="20"/>
          </w:rPr>
          <w:fldChar w:fldCharType="separate"/>
        </w:r>
        <w:r w:rsidRPr="002379AC">
          <w:rPr>
            <w:noProof/>
            <w:sz w:val="20"/>
            <w:lang w:val="ru-RU"/>
          </w:rPr>
          <w:t>116</w:t>
        </w:r>
        <w:r w:rsidRPr="002379AC">
          <w:rPr>
            <w:sz w:val="20"/>
          </w:rPr>
          <w:fldChar w:fldCharType="end"/>
        </w:r>
      </w:p>
    </w:sdtContent>
  </w:sdt>
  <w:p w:rsidR="002379AC" w:rsidRDefault="002379AC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79AC" w:rsidRDefault="002379AC" w:rsidP="002379AC">
      <w:r>
        <w:separator/>
      </w:r>
    </w:p>
  </w:footnote>
  <w:footnote w:type="continuationSeparator" w:id="0">
    <w:p w:rsidR="002379AC" w:rsidRDefault="002379AC" w:rsidP="002379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5B6B4A"/>
    <w:multiLevelType w:val="multilevel"/>
    <w:tmpl w:val="8B8854D2"/>
    <w:lvl w:ilvl="0">
      <w:start w:val="5"/>
      <w:numFmt w:val="decimal"/>
      <w:lvlText w:val="4.1,%1."/>
      <w:lvlJc w:val="left"/>
      <w:pPr>
        <w:ind w:left="284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284" w:firstLine="0"/>
      </w:pPr>
    </w:lvl>
    <w:lvl w:ilvl="2">
      <w:numFmt w:val="decimal"/>
      <w:lvlText w:val=""/>
      <w:lvlJc w:val="left"/>
      <w:pPr>
        <w:ind w:left="284" w:firstLine="0"/>
      </w:pPr>
    </w:lvl>
    <w:lvl w:ilvl="3">
      <w:numFmt w:val="decimal"/>
      <w:lvlText w:val=""/>
      <w:lvlJc w:val="left"/>
      <w:pPr>
        <w:ind w:left="284" w:firstLine="0"/>
      </w:pPr>
    </w:lvl>
    <w:lvl w:ilvl="4">
      <w:numFmt w:val="decimal"/>
      <w:lvlText w:val=""/>
      <w:lvlJc w:val="left"/>
      <w:pPr>
        <w:ind w:left="284" w:firstLine="0"/>
      </w:pPr>
    </w:lvl>
    <w:lvl w:ilvl="5">
      <w:numFmt w:val="decimal"/>
      <w:lvlText w:val=""/>
      <w:lvlJc w:val="left"/>
      <w:pPr>
        <w:ind w:left="284" w:firstLine="0"/>
      </w:pPr>
    </w:lvl>
    <w:lvl w:ilvl="6">
      <w:numFmt w:val="decimal"/>
      <w:lvlText w:val=""/>
      <w:lvlJc w:val="left"/>
      <w:pPr>
        <w:ind w:left="284" w:firstLine="0"/>
      </w:pPr>
    </w:lvl>
    <w:lvl w:ilvl="7">
      <w:numFmt w:val="decimal"/>
      <w:lvlText w:val=""/>
      <w:lvlJc w:val="left"/>
      <w:pPr>
        <w:ind w:left="284" w:firstLine="0"/>
      </w:pPr>
    </w:lvl>
    <w:lvl w:ilvl="8">
      <w:numFmt w:val="decimal"/>
      <w:lvlText w:val=""/>
      <w:lvlJc w:val="left"/>
      <w:pPr>
        <w:ind w:left="284" w:firstLine="0"/>
      </w:pPr>
    </w:lvl>
  </w:abstractNum>
  <w:abstractNum w:abstractNumId="1" w15:restartNumberingAfterBreak="0">
    <w:nsid w:val="130C615A"/>
    <w:multiLevelType w:val="multilevel"/>
    <w:tmpl w:val="E89EB8C4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2" w15:restartNumberingAfterBreak="0">
    <w:nsid w:val="1A0262FA"/>
    <w:multiLevelType w:val="multilevel"/>
    <w:tmpl w:val="D14A92F0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" w15:restartNumberingAfterBreak="0">
    <w:nsid w:val="1B7C1373"/>
    <w:multiLevelType w:val="multilevel"/>
    <w:tmpl w:val="C68A1E64"/>
    <w:lvl w:ilvl="0">
      <w:start w:val="4"/>
      <w:numFmt w:val="decimal"/>
      <w:lvlText w:val="%1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4" w15:restartNumberingAfterBreak="0">
    <w:nsid w:val="25920285"/>
    <w:multiLevelType w:val="multilevel"/>
    <w:tmpl w:val="91A4E48A"/>
    <w:lvl w:ilvl="0">
      <w:start w:val="1"/>
      <w:numFmt w:val="decimal"/>
      <w:lvlText w:val="%1."/>
      <w:lvlJc w:val="left"/>
      <w:pPr>
        <w:ind w:left="284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5" w15:restartNumberingAfterBreak="0">
    <w:nsid w:val="2A8B4ACD"/>
    <w:multiLevelType w:val="multilevel"/>
    <w:tmpl w:val="C5B4349E"/>
    <w:lvl w:ilvl="0">
      <w:start w:val="2"/>
      <w:numFmt w:val="decimal"/>
      <w:lvlText w:val="4.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 w15:restartNumberingAfterBreak="0">
    <w:nsid w:val="2C6E35D7"/>
    <w:multiLevelType w:val="multilevel"/>
    <w:tmpl w:val="267E24B0"/>
    <w:lvl w:ilvl="0">
      <w:start w:val="3"/>
      <w:numFmt w:val="decimal"/>
      <w:lvlText w:val="4.1.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7" w15:restartNumberingAfterBreak="0">
    <w:nsid w:val="31280CCB"/>
    <w:multiLevelType w:val="multilevel"/>
    <w:tmpl w:val="D9CCFAF6"/>
    <w:lvl w:ilvl="0">
      <w:start w:val="6"/>
      <w:numFmt w:val="decimal"/>
      <w:lvlText w:val="4.1.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8" w15:restartNumberingAfterBreak="0">
    <w:nsid w:val="46E73CB9"/>
    <w:multiLevelType w:val="multilevel"/>
    <w:tmpl w:val="815E9954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9" w15:restartNumberingAfterBreak="0">
    <w:nsid w:val="49BC76CA"/>
    <w:multiLevelType w:val="multilevel"/>
    <w:tmpl w:val="CE26251C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0" w15:restartNumberingAfterBreak="0">
    <w:nsid w:val="5B2B5D00"/>
    <w:multiLevelType w:val="multilevel"/>
    <w:tmpl w:val="267E24B0"/>
    <w:lvl w:ilvl="0">
      <w:start w:val="3"/>
      <w:numFmt w:val="decimal"/>
      <w:lvlText w:val="4.1.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1" w15:restartNumberingAfterBreak="0">
    <w:nsid w:val="5DB116D3"/>
    <w:multiLevelType w:val="multilevel"/>
    <w:tmpl w:val="83B88BFE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2" w15:restartNumberingAfterBreak="0">
    <w:nsid w:val="7AE614C0"/>
    <w:multiLevelType w:val="multilevel"/>
    <w:tmpl w:val="7A625DEC"/>
    <w:lvl w:ilvl="0">
      <w:start w:val="1"/>
      <w:numFmt w:val="decimal"/>
      <w:lvlText w:val="4.1.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3" w15:restartNumberingAfterBreak="0">
    <w:nsid w:val="7DAC0428"/>
    <w:multiLevelType w:val="multilevel"/>
    <w:tmpl w:val="29C61D88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4" w15:restartNumberingAfterBreak="0">
    <w:nsid w:val="7F3E3C43"/>
    <w:multiLevelType w:val="multilevel"/>
    <w:tmpl w:val="0CF21C96"/>
    <w:lvl w:ilvl="0">
      <w:start w:val="1"/>
      <w:numFmt w:val="decimal"/>
      <w:lvlText w:val="4.%1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effect w:val="none"/>
        <w:lang w:val="uk-UA" w:eastAsia="uk-UA" w:bidi="uk-UA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num w:numId="1">
    <w:abstractNumId w:val="1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">
    <w:abstractNumId w:val="1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8"/>
  </w:num>
  <w:num w:numId="4">
    <w:abstractNumId w:val="10"/>
    <w:lvlOverride w:ilvl="0">
      <w:startOverride w:val="3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6">
    <w:abstractNumId w:val="1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6"/>
  </w:num>
  <w:num w:numId="8">
    <w:abstractNumId w:val="0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7"/>
    <w:lvlOverride w:ilvl="0">
      <w:startOverride w:val="6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5"/>
    <w:lvlOverride w:ilvl="0">
      <w:startOverride w:val="2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1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4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3"/>
    <w:lvlOverride w:ilvl="0">
      <w:startOverride w:val="4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4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5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7253"/>
    <w:rsid w:val="000C0514"/>
    <w:rsid w:val="000E203E"/>
    <w:rsid w:val="000E6DD1"/>
    <w:rsid w:val="000F17AE"/>
    <w:rsid w:val="000F58F4"/>
    <w:rsid w:val="0010454C"/>
    <w:rsid w:val="0011650B"/>
    <w:rsid w:val="00146BE0"/>
    <w:rsid w:val="001B1D09"/>
    <w:rsid w:val="001C511A"/>
    <w:rsid w:val="00206844"/>
    <w:rsid w:val="002379AC"/>
    <w:rsid w:val="002727D1"/>
    <w:rsid w:val="0028236D"/>
    <w:rsid w:val="003002A4"/>
    <w:rsid w:val="00346F58"/>
    <w:rsid w:val="00357253"/>
    <w:rsid w:val="00391F1E"/>
    <w:rsid w:val="00421D17"/>
    <w:rsid w:val="00433963"/>
    <w:rsid w:val="00457FA8"/>
    <w:rsid w:val="004D39F7"/>
    <w:rsid w:val="004E6DC4"/>
    <w:rsid w:val="00503FB6"/>
    <w:rsid w:val="00582F63"/>
    <w:rsid w:val="005843C1"/>
    <w:rsid w:val="005910EC"/>
    <w:rsid w:val="005A1C46"/>
    <w:rsid w:val="006E5BB6"/>
    <w:rsid w:val="00727B96"/>
    <w:rsid w:val="00736E0F"/>
    <w:rsid w:val="007505CF"/>
    <w:rsid w:val="00763B85"/>
    <w:rsid w:val="007A2995"/>
    <w:rsid w:val="007F0A77"/>
    <w:rsid w:val="0081043A"/>
    <w:rsid w:val="0081477A"/>
    <w:rsid w:val="00815DC7"/>
    <w:rsid w:val="00875371"/>
    <w:rsid w:val="00880F4D"/>
    <w:rsid w:val="008E26D7"/>
    <w:rsid w:val="008F14D8"/>
    <w:rsid w:val="00935407"/>
    <w:rsid w:val="00980281"/>
    <w:rsid w:val="009D3EE5"/>
    <w:rsid w:val="00A16250"/>
    <w:rsid w:val="00A4296D"/>
    <w:rsid w:val="00A63DAC"/>
    <w:rsid w:val="00AB14A0"/>
    <w:rsid w:val="00AB6181"/>
    <w:rsid w:val="00AB7A7E"/>
    <w:rsid w:val="00AD0A3E"/>
    <w:rsid w:val="00AF063A"/>
    <w:rsid w:val="00B03546"/>
    <w:rsid w:val="00B058DE"/>
    <w:rsid w:val="00BE0753"/>
    <w:rsid w:val="00BF0573"/>
    <w:rsid w:val="00C16AE3"/>
    <w:rsid w:val="00C838A8"/>
    <w:rsid w:val="00CB2285"/>
    <w:rsid w:val="00D272C8"/>
    <w:rsid w:val="00D73ADC"/>
    <w:rsid w:val="00E37618"/>
    <w:rsid w:val="00E4777F"/>
    <w:rsid w:val="00F05E49"/>
    <w:rsid w:val="00F17839"/>
    <w:rsid w:val="00F21F79"/>
    <w:rsid w:val="00F47E7C"/>
    <w:rsid w:val="00F5202F"/>
    <w:rsid w:val="00FA5DC2"/>
    <w:rsid w:val="00FF3243"/>
    <w:rsid w:val="00FF6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6EABD97-39AF-467B-A803-EB2FF4140C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5725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locked/>
    <w:rsid w:val="00357253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1">
    <w:name w:val="Основной текст1"/>
    <w:basedOn w:val="a"/>
    <w:link w:val="a3"/>
    <w:rsid w:val="00357253"/>
    <w:pPr>
      <w:widowControl w:val="0"/>
      <w:shd w:val="clear" w:color="auto" w:fill="FFFFFF"/>
      <w:ind w:firstLine="360"/>
    </w:pPr>
    <w:rPr>
      <w:sz w:val="20"/>
      <w:szCs w:val="20"/>
      <w:lang w:eastAsia="en-US"/>
    </w:rPr>
  </w:style>
  <w:style w:type="character" w:customStyle="1" w:styleId="6">
    <w:name w:val="Заголовок №6_"/>
    <w:basedOn w:val="a0"/>
    <w:link w:val="60"/>
    <w:locked/>
    <w:rsid w:val="00357253"/>
    <w:rPr>
      <w:rFonts w:ascii="Times New Roman" w:eastAsia="Times New Roman" w:hAnsi="Times New Roman" w:cs="Times New Roman"/>
      <w:b/>
      <w:bCs/>
      <w:sz w:val="20"/>
      <w:szCs w:val="20"/>
      <w:shd w:val="clear" w:color="auto" w:fill="FFFFFF"/>
    </w:rPr>
  </w:style>
  <w:style w:type="paragraph" w:customStyle="1" w:styleId="60">
    <w:name w:val="Заголовок №6"/>
    <w:basedOn w:val="a"/>
    <w:link w:val="6"/>
    <w:rsid w:val="00357253"/>
    <w:pPr>
      <w:widowControl w:val="0"/>
      <w:shd w:val="clear" w:color="auto" w:fill="FFFFFF"/>
      <w:spacing w:before="80" w:after="160"/>
      <w:jc w:val="center"/>
      <w:outlineLvl w:val="5"/>
    </w:pPr>
    <w:rPr>
      <w:b/>
      <w:bCs/>
      <w:sz w:val="20"/>
      <w:szCs w:val="20"/>
      <w:lang w:eastAsia="en-US"/>
    </w:rPr>
  </w:style>
  <w:style w:type="character" w:customStyle="1" w:styleId="a4">
    <w:name w:val="Подпись к картинке_"/>
    <w:basedOn w:val="a0"/>
    <w:link w:val="a5"/>
    <w:locked/>
    <w:rsid w:val="00582F63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5">
    <w:name w:val="Подпись к картинке"/>
    <w:basedOn w:val="a"/>
    <w:link w:val="a4"/>
    <w:rsid w:val="00582F63"/>
    <w:pPr>
      <w:widowControl w:val="0"/>
      <w:shd w:val="clear" w:color="auto" w:fill="FFFFFF"/>
      <w:ind w:left="460" w:hanging="460"/>
    </w:pPr>
    <w:rPr>
      <w:sz w:val="20"/>
      <w:szCs w:val="20"/>
      <w:lang w:eastAsia="en-US"/>
    </w:rPr>
  </w:style>
  <w:style w:type="character" w:customStyle="1" w:styleId="a6">
    <w:name w:val="Другое_"/>
    <w:basedOn w:val="a0"/>
    <w:link w:val="a7"/>
    <w:locked/>
    <w:rsid w:val="0028236D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7">
    <w:name w:val="Другое"/>
    <w:basedOn w:val="a"/>
    <w:link w:val="a6"/>
    <w:rsid w:val="0028236D"/>
    <w:pPr>
      <w:widowControl w:val="0"/>
      <w:shd w:val="clear" w:color="auto" w:fill="FFFFFF"/>
      <w:ind w:firstLine="360"/>
    </w:pPr>
    <w:rPr>
      <w:sz w:val="20"/>
      <w:szCs w:val="20"/>
      <w:lang w:eastAsia="en-US"/>
    </w:rPr>
  </w:style>
  <w:style w:type="character" w:customStyle="1" w:styleId="a8">
    <w:name w:val="Подпись к таблице_"/>
    <w:basedOn w:val="a0"/>
    <w:link w:val="a9"/>
    <w:locked/>
    <w:rsid w:val="0028236D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paragraph" w:customStyle="1" w:styleId="a9">
    <w:name w:val="Подпись к таблице"/>
    <w:basedOn w:val="a"/>
    <w:link w:val="a8"/>
    <w:rsid w:val="0028236D"/>
    <w:pPr>
      <w:widowControl w:val="0"/>
      <w:shd w:val="clear" w:color="auto" w:fill="FFFFFF"/>
      <w:jc w:val="center"/>
    </w:pPr>
    <w:rPr>
      <w:sz w:val="20"/>
      <w:szCs w:val="20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93540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35407"/>
    <w:rPr>
      <w:rFonts w:ascii="Tahoma" w:eastAsia="Times New Roman" w:hAnsi="Tahoma" w:cs="Tahoma"/>
      <w:sz w:val="16"/>
      <w:szCs w:val="16"/>
      <w:lang w:eastAsia="ru-RU"/>
    </w:rPr>
  </w:style>
  <w:style w:type="paragraph" w:styleId="ac">
    <w:name w:val="header"/>
    <w:basedOn w:val="a"/>
    <w:link w:val="ad"/>
    <w:uiPriority w:val="99"/>
    <w:unhideWhenUsed/>
    <w:rsid w:val="002379AC"/>
    <w:pPr>
      <w:tabs>
        <w:tab w:val="center" w:pos="4819"/>
        <w:tab w:val="right" w:pos="9639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2379A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footer"/>
    <w:basedOn w:val="a"/>
    <w:link w:val="af"/>
    <w:uiPriority w:val="99"/>
    <w:unhideWhenUsed/>
    <w:rsid w:val="002379AC"/>
    <w:pPr>
      <w:tabs>
        <w:tab w:val="center" w:pos="4819"/>
        <w:tab w:val="right" w:pos="9639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2379AC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5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6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1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85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3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8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8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70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2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1308</TotalTime>
  <Pages>27</Pages>
  <Words>18805</Words>
  <Characters>10719</Characters>
  <Application>Microsoft Office Word</Application>
  <DocSecurity>0</DocSecurity>
  <Lines>89</Lines>
  <Paragraphs>58</Paragraphs>
  <ScaleCrop>false</ScaleCrop>
  <Company>Reanimator Extreme Edition</Company>
  <LinksUpToDate>false</LinksUpToDate>
  <CharactersWithSpaces>29466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home-pk</dc:creator>
  <cp:lastModifiedBy>Антон Кравчук</cp:lastModifiedBy>
  <cp:revision>87</cp:revision>
  <dcterms:created xsi:type="dcterms:W3CDTF">2020-12-02T17:45:00Z</dcterms:created>
  <dcterms:modified xsi:type="dcterms:W3CDTF">2021-06-24T13:53:00Z</dcterms:modified>
</cp:coreProperties>
</file>